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10" w:rsidRPr="00330F3A" w:rsidRDefault="007C7B10">
      <w:pPr>
        <w:rPr>
          <w:sz w:val="4"/>
          <w:szCs w:val="4"/>
        </w:rPr>
      </w:pPr>
    </w:p>
    <w:p w:rsidR="00E35912" w:rsidRDefault="00E35912" w:rsidP="00E35912">
      <w:pPr>
        <w:ind w:left="-426" w:right="-574"/>
        <w:rPr>
          <w:rFonts w:asciiTheme="majorHAnsi" w:hAnsiTheme="majorHAnsi" w:cstheme="majorHAnsi"/>
          <w:b/>
          <w:color w:val="7030A0"/>
          <w:sz w:val="36"/>
          <w:szCs w:val="36"/>
          <w:u w:val="single"/>
        </w:rPr>
      </w:pPr>
      <w:r w:rsidRPr="00E35912">
        <w:rPr>
          <w:rFonts w:asciiTheme="majorHAnsi" w:hAnsiTheme="majorHAnsi" w:cstheme="majorHAnsi"/>
          <w:b/>
          <w:color w:val="7030A0"/>
          <w:sz w:val="36"/>
          <w:szCs w:val="36"/>
          <w:u w:val="single"/>
        </w:rPr>
        <w:t>En el TSJ de Aragón</w:t>
      </w:r>
    </w:p>
    <w:p w:rsidR="00B83F18" w:rsidRPr="00B83F18" w:rsidRDefault="00B83F18" w:rsidP="00E35912">
      <w:pPr>
        <w:ind w:left="-426" w:right="-574"/>
        <w:rPr>
          <w:rFonts w:asciiTheme="majorHAnsi" w:hAnsiTheme="majorHAnsi" w:cstheme="majorHAnsi"/>
          <w:b/>
          <w:color w:val="7030A0"/>
          <w:sz w:val="10"/>
          <w:szCs w:val="10"/>
          <w:u w:val="single"/>
        </w:rPr>
      </w:pPr>
    </w:p>
    <w:p w:rsidR="004D07C9" w:rsidRPr="004D07C9" w:rsidRDefault="003C6A0C" w:rsidP="004D07C9">
      <w:pPr>
        <w:ind w:left="-426" w:right="-574"/>
        <w:rPr>
          <w:rFonts w:asciiTheme="majorHAnsi" w:hAnsiTheme="majorHAnsi" w:cstheme="majorHAnsi"/>
          <w:b/>
          <w:sz w:val="52"/>
          <w:szCs w:val="52"/>
        </w:rPr>
      </w:pPr>
      <w:r w:rsidRPr="004D07C9">
        <w:rPr>
          <w:rFonts w:asciiTheme="majorHAnsi" w:hAnsiTheme="majorHAnsi" w:cstheme="majorHAnsi"/>
          <w:b/>
          <w:sz w:val="52"/>
          <w:szCs w:val="52"/>
        </w:rPr>
        <w:t>AJFV denuncia</w:t>
      </w:r>
      <w:r w:rsidR="006B0D91" w:rsidRPr="004D07C9">
        <w:rPr>
          <w:rFonts w:asciiTheme="majorHAnsi" w:hAnsiTheme="majorHAnsi" w:cstheme="majorHAnsi"/>
          <w:b/>
          <w:sz w:val="52"/>
          <w:szCs w:val="52"/>
        </w:rPr>
        <w:t xml:space="preserve"> </w:t>
      </w:r>
      <w:r w:rsidR="004D07C9" w:rsidRPr="004D07C9">
        <w:rPr>
          <w:rFonts w:asciiTheme="majorHAnsi" w:hAnsiTheme="majorHAnsi" w:cstheme="majorHAnsi"/>
          <w:b/>
          <w:sz w:val="52"/>
          <w:szCs w:val="52"/>
        </w:rPr>
        <w:t>“trato discriminatorio</w:t>
      </w:r>
    </w:p>
    <w:p w:rsidR="004D07C9" w:rsidRPr="004D07C9" w:rsidRDefault="004D07C9" w:rsidP="004D07C9">
      <w:pPr>
        <w:ind w:left="-426" w:right="-574"/>
        <w:rPr>
          <w:rFonts w:asciiTheme="majorHAnsi" w:hAnsiTheme="majorHAnsi" w:cstheme="majorHAnsi"/>
          <w:b/>
          <w:sz w:val="52"/>
          <w:szCs w:val="52"/>
        </w:rPr>
      </w:pPr>
      <w:proofErr w:type="gramStart"/>
      <w:r w:rsidRPr="004D07C9">
        <w:rPr>
          <w:rFonts w:asciiTheme="majorHAnsi" w:hAnsiTheme="majorHAnsi" w:cstheme="majorHAnsi"/>
          <w:b/>
          <w:sz w:val="52"/>
          <w:szCs w:val="52"/>
        </w:rPr>
        <w:t>e</w:t>
      </w:r>
      <w:proofErr w:type="gramEnd"/>
      <w:r w:rsidRPr="004D07C9">
        <w:rPr>
          <w:rFonts w:asciiTheme="majorHAnsi" w:hAnsiTheme="majorHAnsi" w:cstheme="majorHAnsi"/>
          <w:b/>
          <w:sz w:val="52"/>
          <w:szCs w:val="52"/>
        </w:rPr>
        <w:t xml:space="preserve"> indigno”</w:t>
      </w:r>
      <w:r>
        <w:rPr>
          <w:rFonts w:asciiTheme="majorHAnsi" w:hAnsiTheme="majorHAnsi" w:cstheme="majorHAnsi"/>
          <w:b/>
          <w:sz w:val="52"/>
          <w:szCs w:val="52"/>
        </w:rPr>
        <w:t xml:space="preserve"> </w:t>
      </w:r>
      <w:r w:rsidR="003C6A0C" w:rsidRPr="004D07C9">
        <w:rPr>
          <w:rFonts w:asciiTheme="majorHAnsi" w:hAnsiTheme="majorHAnsi" w:cstheme="majorHAnsi"/>
          <w:b/>
          <w:sz w:val="52"/>
          <w:szCs w:val="52"/>
        </w:rPr>
        <w:t xml:space="preserve">a </w:t>
      </w:r>
      <w:r w:rsidR="00E35912" w:rsidRPr="004D07C9">
        <w:rPr>
          <w:rFonts w:asciiTheme="majorHAnsi" w:hAnsiTheme="majorHAnsi" w:cstheme="majorHAnsi"/>
          <w:b/>
          <w:sz w:val="52"/>
          <w:szCs w:val="52"/>
        </w:rPr>
        <w:t>la c</w:t>
      </w:r>
      <w:r w:rsidR="006B0D91" w:rsidRPr="004D07C9">
        <w:rPr>
          <w:rFonts w:asciiTheme="majorHAnsi" w:hAnsiTheme="majorHAnsi" w:cstheme="majorHAnsi"/>
          <w:b/>
          <w:sz w:val="52"/>
          <w:szCs w:val="52"/>
        </w:rPr>
        <w:t>andidata</w:t>
      </w:r>
      <w:r w:rsidRPr="004D07C9">
        <w:rPr>
          <w:rFonts w:asciiTheme="majorHAnsi" w:hAnsiTheme="majorHAnsi" w:cstheme="majorHAnsi"/>
          <w:b/>
          <w:sz w:val="52"/>
          <w:szCs w:val="52"/>
        </w:rPr>
        <w:t xml:space="preserve"> </w:t>
      </w:r>
      <w:r w:rsidR="003C6A0C" w:rsidRPr="004D07C9">
        <w:rPr>
          <w:rFonts w:asciiTheme="majorHAnsi" w:hAnsiTheme="majorHAnsi" w:cstheme="majorHAnsi"/>
          <w:b/>
          <w:sz w:val="52"/>
          <w:szCs w:val="52"/>
        </w:rPr>
        <w:t>a presidir</w:t>
      </w:r>
      <w:r w:rsidR="00B97F23" w:rsidRPr="004D07C9">
        <w:rPr>
          <w:rFonts w:asciiTheme="majorHAnsi" w:hAnsiTheme="majorHAnsi" w:cstheme="majorHAnsi"/>
          <w:b/>
          <w:sz w:val="52"/>
          <w:szCs w:val="52"/>
        </w:rPr>
        <w:t xml:space="preserve"> </w:t>
      </w:r>
      <w:r w:rsidR="006B0D91" w:rsidRPr="004D07C9">
        <w:rPr>
          <w:rFonts w:asciiTheme="majorHAnsi" w:hAnsiTheme="majorHAnsi" w:cstheme="majorHAnsi"/>
          <w:b/>
          <w:sz w:val="52"/>
          <w:szCs w:val="52"/>
        </w:rPr>
        <w:t>un</w:t>
      </w:r>
    </w:p>
    <w:p w:rsidR="007C7B10" w:rsidRPr="004D07C9" w:rsidRDefault="00E35912" w:rsidP="004D07C9">
      <w:pPr>
        <w:ind w:left="-426" w:right="-574"/>
        <w:rPr>
          <w:rFonts w:asciiTheme="majorHAnsi" w:hAnsiTheme="majorHAnsi" w:cstheme="majorHAnsi"/>
          <w:b/>
          <w:sz w:val="52"/>
          <w:szCs w:val="52"/>
        </w:rPr>
      </w:pPr>
      <w:proofErr w:type="gramStart"/>
      <w:r w:rsidRPr="004D07C9">
        <w:rPr>
          <w:rFonts w:asciiTheme="majorHAnsi" w:hAnsiTheme="majorHAnsi" w:cstheme="majorHAnsi"/>
          <w:b/>
          <w:sz w:val="52"/>
          <w:szCs w:val="52"/>
        </w:rPr>
        <w:t>órgano</w:t>
      </w:r>
      <w:proofErr w:type="gramEnd"/>
      <w:r w:rsidRPr="004D07C9">
        <w:rPr>
          <w:rFonts w:asciiTheme="majorHAnsi" w:hAnsiTheme="majorHAnsi" w:cstheme="majorHAnsi"/>
          <w:b/>
          <w:sz w:val="52"/>
          <w:szCs w:val="52"/>
        </w:rPr>
        <w:t xml:space="preserve"> judicial sin una</w:t>
      </w:r>
      <w:r w:rsidR="004D07C9" w:rsidRPr="004D07C9">
        <w:rPr>
          <w:rFonts w:asciiTheme="majorHAnsi" w:hAnsiTheme="majorHAnsi" w:cstheme="majorHAnsi"/>
          <w:b/>
          <w:sz w:val="52"/>
          <w:szCs w:val="52"/>
        </w:rPr>
        <w:t xml:space="preserve"> </w:t>
      </w:r>
      <w:r w:rsidRPr="004D07C9">
        <w:rPr>
          <w:rFonts w:asciiTheme="majorHAnsi" w:hAnsiTheme="majorHAnsi" w:cstheme="majorHAnsi"/>
          <w:b/>
          <w:sz w:val="52"/>
          <w:szCs w:val="52"/>
        </w:rPr>
        <w:t xml:space="preserve">mujer </w:t>
      </w:r>
      <w:r w:rsidR="004D07C9" w:rsidRPr="004D07C9">
        <w:rPr>
          <w:rFonts w:asciiTheme="majorHAnsi" w:hAnsiTheme="majorHAnsi" w:cstheme="majorHAnsi"/>
          <w:b/>
          <w:sz w:val="52"/>
          <w:szCs w:val="52"/>
        </w:rPr>
        <w:t>en</w:t>
      </w:r>
      <w:r w:rsidRPr="004D07C9">
        <w:rPr>
          <w:rFonts w:asciiTheme="majorHAnsi" w:hAnsiTheme="majorHAnsi" w:cstheme="majorHAnsi"/>
          <w:b/>
          <w:sz w:val="52"/>
          <w:szCs w:val="52"/>
        </w:rPr>
        <w:t xml:space="preserve"> 30 años</w:t>
      </w:r>
    </w:p>
    <w:p w:rsidR="007C7B10" w:rsidRPr="00B83F18" w:rsidRDefault="007C7B10" w:rsidP="007C7B10">
      <w:pPr>
        <w:ind w:left="-709"/>
        <w:rPr>
          <w:rFonts w:asciiTheme="majorHAnsi" w:hAnsiTheme="majorHAnsi" w:cstheme="majorHAnsi"/>
          <w:b/>
        </w:rPr>
      </w:pPr>
    </w:p>
    <w:p w:rsidR="00DA47DC" w:rsidRPr="00333FBC" w:rsidRDefault="00E35912" w:rsidP="00E93538">
      <w:pPr>
        <w:pStyle w:val="Prrafodelista"/>
        <w:numPr>
          <w:ilvl w:val="0"/>
          <w:numId w:val="1"/>
        </w:numPr>
        <w:ind w:right="567"/>
        <w:rPr>
          <w:rFonts w:asciiTheme="majorHAnsi" w:hAnsiTheme="majorHAnsi" w:cstheme="majorHAnsi"/>
          <w:b/>
        </w:rPr>
      </w:pPr>
      <w:r>
        <w:rPr>
          <w:rFonts w:asciiTheme="majorHAnsi" w:hAnsiTheme="majorHAnsi" w:cstheme="majorHAnsi"/>
          <w:b/>
        </w:rPr>
        <w:t>La</w:t>
      </w:r>
      <w:r w:rsidR="004D07C9">
        <w:rPr>
          <w:rFonts w:asciiTheme="majorHAnsi" w:hAnsiTheme="majorHAnsi" w:cstheme="majorHAnsi"/>
          <w:b/>
        </w:rPr>
        <w:t xml:space="preserve"> Comisión de Comparecencias del</w:t>
      </w:r>
      <w:r w:rsidR="003C6A0C" w:rsidRPr="00333FBC">
        <w:rPr>
          <w:rFonts w:asciiTheme="majorHAnsi" w:hAnsiTheme="majorHAnsi" w:cstheme="majorHAnsi"/>
          <w:b/>
        </w:rPr>
        <w:t xml:space="preserve"> CGPJ critica a </w:t>
      </w:r>
      <w:r w:rsidR="004D07C9">
        <w:rPr>
          <w:rFonts w:asciiTheme="majorHAnsi" w:hAnsiTheme="majorHAnsi" w:cstheme="majorHAnsi"/>
          <w:b/>
        </w:rPr>
        <w:t xml:space="preserve">una magistrada </w:t>
      </w:r>
      <w:r w:rsidR="00051BFD" w:rsidRPr="00333FBC">
        <w:rPr>
          <w:rFonts w:asciiTheme="majorHAnsi" w:hAnsiTheme="majorHAnsi" w:cstheme="majorHAnsi"/>
          <w:b/>
        </w:rPr>
        <w:t xml:space="preserve">por </w:t>
      </w:r>
      <w:r w:rsidR="004D07C9">
        <w:rPr>
          <w:rFonts w:asciiTheme="majorHAnsi" w:hAnsiTheme="majorHAnsi" w:cstheme="majorHAnsi"/>
          <w:b/>
        </w:rPr>
        <w:t>recordar los criterios de igualdad</w:t>
      </w:r>
      <w:r w:rsidR="00333FBC" w:rsidRPr="00333FBC">
        <w:rPr>
          <w:rFonts w:asciiTheme="majorHAnsi" w:hAnsiTheme="majorHAnsi" w:cstheme="majorHAnsi"/>
          <w:b/>
        </w:rPr>
        <w:t xml:space="preserve"> </w:t>
      </w:r>
      <w:r w:rsidR="004D07C9">
        <w:rPr>
          <w:rFonts w:asciiTheme="majorHAnsi" w:hAnsiTheme="majorHAnsi" w:cstheme="majorHAnsi"/>
          <w:b/>
        </w:rPr>
        <w:t>que fijan</w:t>
      </w:r>
      <w:r w:rsidR="003C6A0C" w:rsidRPr="00333FBC">
        <w:rPr>
          <w:rFonts w:asciiTheme="majorHAnsi" w:hAnsiTheme="majorHAnsi" w:cstheme="majorHAnsi"/>
          <w:b/>
        </w:rPr>
        <w:t xml:space="preserve"> </w:t>
      </w:r>
      <w:r w:rsidR="00333FBC" w:rsidRPr="00333FBC">
        <w:rPr>
          <w:rFonts w:asciiTheme="majorHAnsi" w:hAnsiTheme="majorHAnsi" w:cstheme="majorHAnsi"/>
          <w:b/>
        </w:rPr>
        <w:t xml:space="preserve">la </w:t>
      </w:r>
      <w:r w:rsidR="004D07C9">
        <w:rPr>
          <w:rFonts w:asciiTheme="majorHAnsi" w:hAnsiTheme="majorHAnsi" w:cstheme="majorHAnsi"/>
          <w:b/>
        </w:rPr>
        <w:t xml:space="preserve">LOPJ </w:t>
      </w:r>
      <w:r w:rsidR="00333FBC" w:rsidRPr="00333FBC">
        <w:rPr>
          <w:rFonts w:asciiTheme="majorHAnsi" w:hAnsiTheme="majorHAnsi" w:cstheme="majorHAnsi"/>
          <w:b/>
        </w:rPr>
        <w:t xml:space="preserve">y </w:t>
      </w:r>
      <w:r w:rsidR="003C6A0C" w:rsidRPr="00333FBC">
        <w:rPr>
          <w:rFonts w:asciiTheme="majorHAnsi" w:hAnsiTheme="majorHAnsi" w:cstheme="majorHAnsi"/>
          <w:b/>
        </w:rPr>
        <w:t xml:space="preserve">las bases de </w:t>
      </w:r>
      <w:r w:rsidR="00B2059B">
        <w:rPr>
          <w:rFonts w:asciiTheme="majorHAnsi" w:hAnsiTheme="majorHAnsi" w:cstheme="majorHAnsi"/>
          <w:b/>
        </w:rPr>
        <w:t>la</w:t>
      </w:r>
      <w:r w:rsidR="003C6A0C" w:rsidRPr="00333FBC">
        <w:rPr>
          <w:rFonts w:asciiTheme="majorHAnsi" w:hAnsiTheme="majorHAnsi" w:cstheme="majorHAnsi"/>
          <w:b/>
        </w:rPr>
        <w:t xml:space="preserve"> convocatoria</w:t>
      </w:r>
      <w:r w:rsidR="00333FBC">
        <w:rPr>
          <w:rFonts w:asciiTheme="majorHAnsi" w:hAnsiTheme="majorHAnsi" w:cstheme="majorHAnsi"/>
          <w:b/>
        </w:rPr>
        <w:t xml:space="preserve"> para </w:t>
      </w:r>
      <w:r w:rsidR="004D07C9">
        <w:rPr>
          <w:rFonts w:asciiTheme="majorHAnsi" w:hAnsiTheme="majorHAnsi" w:cstheme="majorHAnsi"/>
          <w:b/>
        </w:rPr>
        <w:t>optar a la presidencia de una sala en la que no hay ni una sola mujer desde que se creó en 1989</w:t>
      </w:r>
    </w:p>
    <w:p w:rsidR="0018437F" w:rsidRPr="00B83F18" w:rsidRDefault="0018437F" w:rsidP="0018437F">
      <w:pPr>
        <w:pStyle w:val="Prrafodelista"/>
        <w:ind w:left="11" w:right="-574"/>
        <w:rPr>
          <w:rFonts w:asciiTheme="majorHAnsi" w:hAnsiTheme="majorHAnsi" w:cstheme="majorHAnsi"/>
          <w:b/>
          <w:u w:val="single"/>
        </w:rPr>
      </w:pPr>
    </w:p>
    <w:p w:rsidR="00E35912" w:rsidRPr="00B83F18" w:rsidRDefault="00E05C50" w:rsidP="00C631F3">
      <w:pPr>
        <w:ind w:left="-426" w:right="567"/>
        <w:jc w:val="both"/>
        <w:rPr>
          <w:rFonts w:asciiTheme="majorHAnsi" w:hAnsiTheme="majorHAnsi" w:cstheme="majorHAnsi"/>
          <w:sz w:val="18"/>
          <w:szCs w:val="18"/>
        </w:rPr>
      </w:pPr>
      <w:r>
        <w:rPr>
          <w:rFonts w:ascii="Roboto Black" w:hAnsi="Roboto Black" w:cstheme="majorHAnsi"/>
          <w:b/>
          <w:noProof/>
          <w:color w:val="7030A0"/>
          <w:sz w:val="18"/>
          <w:szCs w:val="18"/>
          <w:u w:val="single"/>
          <w:lang w:val="es-ES"/>
        </w:rPr>
        <w:t>Viernes</w:t>
      </w:r>
      <w:r w:rsidR="008147E5" w:rsidRPr="00B83F18">
        <w:rPr>
          <w:rFonts w:ascii="Roboto Black" w:hAnsi="Roboto Black" w:cstheme="majorHAnsi"/>
          <w:b/>
          <w:noProof/>
          <w:color w:val="7030A0"/>
          <w:sz w:val="18"/>
          <w:szCs w:val="18"/>
          <w:u w:val="single"/>
          <w:lang w:val="es-ES"/>
        </w:rPr>
        <w:t>,</w:t>
      </w:r>
      <w:r w:rsidR="004349E5" w:rsidRPr="00B83F18">
        <w:rPr>
          <w:rFonts w:ascii="Roboto Black" w:hAnsi="Roboto Black" w:cstheme="majorHAnsi"/>
          <w:b/>
          <w:color w:val="7030A0"/>
          <w:sz w:val="18"/>
          <w:szCs w:val="18"/>
          <w:u w:val="single"/>
        </w:rPr>
        <w:t xml:space="preserve"> </w:t>
      </w:r>
      <w:r>
        <w:rPr>
          <w:rFonts w:ascii="Roboto Black" w:hAnsi="Roboto Black" w:cstheme="majorHAnsi"/>
          <w:b/>
          <w:color w:val="7030A0"/>
          <w:sz w:val="18"/>
          <w:szCs w:val="18"/>
          <w:u w:val="single"/>
        </w:rPr>
        <w:t>21</w:t>
      </w:r>
      <w:r w:rsidR="00583EE7" w:rsidRPr="00B83F18">
        <w:rPr>
          <w:rFonts w:ascii="Roboto Black" w:hAnsi="Roboto Black" w:cstheme="majorHAnsi"/>
          <w:b/>
          <w:color w:val="7030A0"/>
          <w:sz w:val="18"/>
          <w:szCs w:val="18"/>
          <w:u w:val="single"/>
        </w:rPr>
        <w:t xml:space="preserve"> </w:t>
      </w:r>
      <w:r w:rsidR="00B83F18">
        <w:rPr>
          <w:rFonts w:ascii="Roboto Black" w:hAnsi="Roboto Black" w:cstheme="majorHAnsi"/>
          <w:b/>
          <w:color w:val="7030A0"/>
          <w:sz w:val="18"/>
          <w:szCs w:val="18"/>
          <w:u w:val="single"/>
        </w:rPr>
        <w:t xml:space="preserve">de </w:t>
      </w:r>
      <w:proofErr w:type="gramStart"/>
      <w:r w:rsidR="00BB2EAC" w:rsidRPr="00B83F18">
        <w:rPr>
          <w:rFonts w:ascii="Roboto Black" w:hAnsi="Roboto Black" w:cstheme="majorHAnsi"/>
          <w:b/>
          <w:color w:val="7030A0"/>
          <w:sz w:val="18"/>
          <w:szCs w:val="18"/>
          <w:u w:val="single"/>
        </w:rPr>
        <w:t>Junio</w:t>
      </w:r>
      <w:proofErr w:type="gramEnd"/>
      <w:r w:rsidR="00583EE7" w:rsidRPr="00B83F18">
        <w:rPr>
          <w:rFonts w:ascii="Roboto Black" w:hAnsi="Roboto Black" w:cstheme="majorHAnsi"/>
          <w:b/>
          <w:color w:val="7030A0"/>
          <w:sz w:val="18"/>
          <w:szCs w:val="18"/>
          <w:u w:val="single"/>
        </w:rPr>
        <w:t xml:space="preserve"> </w:t>
      </w:r>
      <w:r w:rsidR="00B83F18">
        <w:rPr>
          <w:rFonts w:ascii="Roboto Black" w:hAnsi="Roboto Black" w:cstheme="majorHAnsi"/>
          <w:b/>
          <w:color w:val="7030A0"/>
          <w:sz w:val="18"/>
          <w:szCs w:val="18"/>
          <w:u w:val="single"/>
        </w:rPr>
        <w:t xml:space="preserve">de </w:t>
      </w:r>
      <w:r w:rsidR="00583EE7" w:rsidRPr="00B83F18">
        <w:rPr>
          <w:rFonts w:ascii="Roboto Black" w:hAnsi="Roboto Black" w:cstheme="majorHAnsi"/>
          <w:b/>
          <w:color w:val="7030A0"/>
          <w:sz w:val="18"/>
          <w:szCs w:val="18"/>
          <w:u w:val="single"/>
        </w:rPr>
        <w:t>2019</w:t>
      </w:r>
      <w:r w:rsidR="004349E5" w:rsidRPr="00B83F18">
        <w:rPr>
          <w:rFonts w:ascii="Roboto Black" w:hAnsi="Roboto Black" w:cstheme="majorHAnsi"/>
          <w:b/>
          <w:color w:val="7030A0"/>
          <w:sz w:val="18"/>
          <w:szCs w:val="18"/>
        </w:rPr>
        <w:t>:</w:t>
      </w:r>
      <w:r w:rsidR="004349E5" w:rsidRPr="00B83F18">
        <w:rPr>
          <w:rFonts w:asciiTheme="majorHAnsi" w:hAnsiTheme="majorHAnsi" w:cstheme="majorHAnsi"/>
          <w:b/>
          <w:sz w:val="18"/>
          <w:szCs w:val="18"/>
        </w:rPr>
        <w:t xml:space="preserve"> </w:t>
      </w:r>
      <w:r w:rsidR="00194956" w:rsidRPr="00B83F18">
        <w:rPr>
          <w:rFonts w:asciiTheme="majorHAnsi" w:hAnsiTheme="majorHAnsi" w:cstheme="majorHAnsi"/>
          <w:sz w:val="18"/>
          <w:szCs w:val="18"/>
        </w:rPr>
        <w:t xml:space="preserve">La Asociación Judicial Francisco de Vitoria (AJFV) </w:t>
      </w:r>
      <w:r w:rsidR="003C6A0C" w:rsidRPr="00B83F18">
        <w:rPr>
          <w:rFonts w:asciiTheme="majorHAnsi" w:hAnsiTheme="majorHAnsi" w:cstheme="majorHAnsi"/>
          <w:sz w:val="18"/>
          <w:szCs w:val="18"/>
        </w:rPr>
        <w:t>ha calificado hoy de “</w:t>
      </w:r>
      <w:r w:rsidR="00051BFD" w:rsidRPr="00B83F18">
        <w:rPr>
          <w:rFonts w:asciiTheme="majorHAnsi" w:hAnsiTheme="majorHAnsi" w:cstheme="majorHAnsi"/>
          <w:sz w:val="18"/>
          <w:szCs w:val="18"/>
        </w:rPr>
        <w:t>discriminatorio</w:t>
      </w:r>
      <w:r w:rsidR="004D07C9">
        <w:rPr>
          <w:rFonts w:asciiTheme="majorHAnsi" w:hAnsiTheme="majorHAnsi" w:cstheme="majorHAnsi"/>
          <w:sz w:val="18"/>
          <w:szCs w:val="18"/>
        </w:rPr>
        <w:t xml:space="preserve"> e indigno</w:t>
      </w:r>
      <w:r w:rsidR="00051BFD" w:rsidRPr="00B83F18">
        <w:rPr>
          <w:rFonts w:asciiTheme="majorHAnsi" w:hAnsiTheme="majorHAnsi" w:cstheme="majorHAnsi"/>
          <w:sz w:val="18"/>
          <w:szCs w:val="18"/>
        </w:rPr>
        <w:t xml:space="preserve">” el trato recibido por la magistrada María José Hernández durante el proceso para cubrir la presidencia de la Sala de lo Social del Tribunal Superior de Justicia </w:t>
      </w:r>
      <w:r w:rsidR="001F3382">
        <w:rPr>
          <w:rFonts w:asciiTheme="majorHAnsi" w:hAnsiTheme="majorHAnsi" w:cstheme="majorHAnsi"/>
          <w:sz w:val="18"/>
          <w:szCs w:val="18"/>
        </w:rPr>
        <w:t>(TSJ</w:t>
      </w:r>
      <w:r w:rsidR="00B4075D" w:rsidRPr="00B83F18">
        <w:rPr>
          <w:rFonts w:asciiTheme="majorHAnsi" w:hAnsiTheme="majorHAnsi" w:cstheme="majorHAnsi"/>
          <w:sz w:val="18"/>
          <w:szCs w:val="18"/>
        </w:rPr>
        <w:t>)</w:t>
      </w:r>
      <w:r w:rsidR="00B4075D">
        <w:rPr>
          <w:rFonts w:asciiTheme="majorHAnsi" w:hAnsiTheme="majorHAnsi" w:cstheme="majorHAnsi"/>
          <w:sz w:val="18"/>
          <w:szCs w:val="18"/>
        </w:rPr>
        <w:t xml:space="preserve"> </w:t>
      </w:r>
      <w:r w:rsidR="00051BFD" w:rsidRPr="00B83F18">
        <w:rPr>
          <w:rFonts w:asciiTheme="majorHAnsi" w:hAnsiTheme="majorHAnsi" w:cstheme="majorHAnsi"/>
          <w:sz w:val="18"/>
          <w:szCs w:val="18"/>
        </w:rPr>
        <w:t>de Aragón.</w:t>
      </w:r>
      <w:r w:rsidR="00333FBC" w:rsidRPr="00B83F18">
        <w:rPr>
          <w:rFonts w:asciiTheme="majorHAnsi" w:hAnsiTheme="majorHAnsi" w:cstheme="majorHAnsi"/>
          <w:sz w:val="18"/>
          <w:szCs w:val="18"/>
        </w:rPr>
        <w:t xml:space="preserve"> </w:t>
      </w:r>
      <w:r w:rsidR="00051BFD" w:rsidRPr="00B83F18">
        <w:rPr>
          <w:rFonts w:asciiTheme="majorHAnsi" w:hAnsiTheme="majorHAnsi" w:cstheme="majorHAnsi"/>
          <w:sz w:val="18"/>
          <w:szCs w:val="18"/>
        </w:rPr>
        <w:t xml:space="preserve">Y es que la semana pasada </w:t>
      </w:r>
      <w:r w:rsidR="00B2059B" w:rsidRPr="00B83F18">
        <w:rPr>
          <w:rFonts w:asciiTheme="majorHAnsi" w:hAnsiTheme="majorHAnsi" w:cstheme="majorHAnsi"/>
          <w:sz w:val="18"/>
          <w:szCs w:val="18"/>
        </w:rPr>
        <w:t>los dos</w:t>
      </w:r>
      <w:r w:rsidR="005C25FE" w:rsidRPr="00B83F18">
        <w:rPr>
          <w:rFonts w:asciiTheme="majorHAnsi" w:hAnsiTheme="majorHAnsi" w:cstheme="majorHAnsi"/>
          <w:sz w:val="18"/>
          <w:szCs w:val="18"/>
        </w:rPr>
        <w:t xml:space="preserve"> candidatos finales comparecieron ante el Consejo General del Poder Judicial (CGPJ) durante más de una hora para defender sus respectivas candidaturas y responder a las preguntas de la Comisión Permanente de Comparecencias, que decide de forma discrecional </w:t>
      </w:r>
      <w:r w:rsidR="00BC3A75" w:rsidRPr="00B83F18">
        <w:rPr>
          <w:rFonts w:asciiTheme="majorHAnsi" w:hAnsiTheme="majorHAnsi" w:cstheme="majorHAnsi"/>
          <w:sz w:val="18"/>
          <w:szCs w:val="18"/>
        </w:rPr>
        <w:t>estos nombramientos.</w:t>
      </w:r>
      <w:r w:rsidR="00C631F3" w:rsidRPr="00B83F18">
        <w:rPr>
          <w:rFonts w:asciiTheme="majorHAnsi" w:hAnsiTheme="majorHAnsi" w:cstheme="majorHAnsi"/>
          <w:sz w:val="18"/>
          <w:szCs w:val="18"/>
        </w:rPr>
        <w:t xml:space="preserve"> </w:t>
      </w:r>
      <w:r w:rsidR="00BC3A75" w:rsidRPr="00B83F18">
        <w:rPr>
          <w:rFonts w:asciiTheme="majorHAnsi" w:hAnsiTheme="majorHAnsi" w:cstheme="majorHAnsi"/>
          <w:sz w:val="18"/>
          <w:szCs w:val="18"/>
        </w:rPr>
        <w:t xml:space="preserve">AJFV considera “tan sorprendente como descarado” que la Comisión del CGPJ criticara y </w:t>
      </w:r>
      <w:r w:rsidR="00FA621B" w:rsidRPr="00B83F18">
        <w:rPr>
          <w:rFonts w:asciiTheme="majorHAnsi" w:hAnsiTheme="majorHAnsi" w:cstheme="majorHAnsi"/>
          <w:sz w:val="18"/>
          <w:szCs w:val="18"/>
        </w:rPr>
        <w:t xml:space="preserve">afeara </w:t>
      </w:r>
      <w:r w:rsidR="00BC3A75" w:rsidRPr="00B83F18">
        <w:rPr>
          <w:rFonts w:asciiTheme="majorHAnsi" w:hAnsiTheme="majorHAnsi" w:cstheme="majorHAnsi"/>
          <w:sz w:val="18"/>
          <w:szCs w:val="18"/>
        </w:rPr>
        <w:t xml:space="preserve">que María José Hernández, en la actualidad magistrada de la sala </w:t>
      </w:r>
      <w:r w:rsidR="00B2059B" w:rsidRPr="00B83F18">
        <w:rPr>
          <w:rFonts w:asciiTheme="majorHAnsi" w:hAnsiTheme="majorHAnsi" w:cstheme="majorHAnsi"/>
          <w:sz w:val="18"/>
          <w:szCs w:val="18"/>
        </w:rPr>
        <w:t xml:space="preserve">homóloga </w:t>
      </w:r>
      <w:r w:rsidR="00BC3A75" w:rsidRPr="00B83F18">
        <w:rPr>
          <w:rFonts w:asciiTheme="majorHAnsi" w:hAnsiTheme="majorHAnsi" w:cstheme="majorHAnsi"/>
          <w:sz w:val="18"/>
          <w:szCs w:val="18"/>
        </w:rPr>
        <w:t>en el TSJ de Madrid, citara durante su intervención, además de otros méritos profesionales y personales, su condición de mujer para</w:t>
      </w:r>
      <w:r w:rsidR="00CC2DA1" w:rsidRPr="00B83F18">
        <w:rPr>
          <w:rFonts w:asciiTheme="majorHAnsi" w:hAnsiTheme="majorHAnsi" w:cstheme="majorHAnsi"/>
          <w:sz w:val="18"/>
          <w:szCs w:val="18"/>
        </w:rPr>
        <w:t xml:space="preserve"> presidir una </w:t>
      </w:r>
      <w:r w:rsidR="00F77FD9">
        <w:rPr>
          <w:rFonts w:asciiTheme="majorHAnsi" w:hAnsiTheme="majorHAnsi" w:cstheme="majorHAnsi"/>
          <w:sz w:val="18"/>
          <w:szCs w:val="18"/>
        </w:rPr>
        <w:t>sala</w:t>
      </w:r>
      <w:r w:rsidR="00CC2DA1" w:rsidRPr="00B83F18">
        <w:rPr>
          <w:rFonts w:asciiTheme="majorHAnsi" w:hAnsiTheme="majorHAnsi" w:cstheme="majorHAnsi"/>
          <w:sz w:val="18"/>
          <w:szCs w:val="18"/>
        </w:rPr>
        <w:t xml:space="preserve"> del TSJ de Aragón </w:t>
      </w:r>
      <w:r w:rsidR="00BC3A75" w:rsidRPr="00B83F18">
        <w:rPr>
          <w:rFonts w:asciiTheme="majorHAnsi" w:hAnsiTheme="majorHAnsi" w:cstheme="majorHAnsi"/>
          <w:sz w:val="18"/>
          <w:szCs w:val="18"/>
        </w:rPr>
        <w:t xml:space="preserve">en </w:t>
      </w:r>
      <w:r w:rsidR="00CC2DA1" w:rsidRPr="00B83F18">
        <w:rPr>
          <w:rFonts w:asciiTheme="majorHAnsi" w:hAnsiTheme="majorHAnsi" w:cstheme="majorHAnsi"/>
          <w:sz w:val="18"/>
          <w:szCs w:val="18"/>
        </w:rPr>
        <w:t>la</w:t>
      </w:r>
      <w:r w:rsidR="00BC3A75" w:rsidRPr="00B83F18">
        <w:rPr>
          <w:rFonts w:asciiTheme="majorHAnsi" w:hAnsiTheme="majorHAnsi" w:cstheme="majorHAnsi"/>
          <w:sz w:val="18"/>
          <w:szCs w:val="18"/>
        </w:rPr>
        <w:t xml:space="preserve"> que</w:t>
      </w:r>
      <w:r w:rsidR="00C90F1A">
        <w:rPr>
          <w:rFonts w:asciiTheme="majorHAnsi" w:hAnsiTheme="majorHAnsi" w:cstheme="majorHAnsi"/>
          <w:sz w:val="18"/>
          <w:szCs w:val="18"/>
        </w:rPr>
        <w:t xml:space="preserve"> </w:t>
      </w:r>
      <w:r w:rsidR="00BC3A75" w:rsidRPr="00B83F18">
        <w:rPr>
          <w:rFonts w:asciiTheme="majorHAnsi" w:hAnsiTheme="majorHAnsi" w:cstheme="majorHAnsi"/>
          <w:sz w:val="18"/>
          <w:szCs w:val="18"/>
        </w:rPr>
        <w:t>no ha habido ni una sola mujer</w:t>
      </w:r>
      <w:r w:rsidR="00C90F1A">
        <w:rPr>
          <w:rFonts w:asciiTheme="majorHAnsi" w:hAnsiTheme="majorHAnsi" w:cstheme="majorHAnsi"/>
          <w:sz w:val="18"/>
          <w:szCs w:val="18"/>
        </w:rPr>
        <w:t xml:space="preserve"> desde que se creó en 1989</w:t>
      </w:r>
      <w:r w:rsidR="00BC3A75" w:rsidRPr="00B83F18">
        <w:rPr>
          <w:rFonts w:asciiTheme="majorHAnsi" w:hAnsiTheme="majorHAnsi" w:cstheme="majorHAnsi"/>
          <w:sz w:val="18"/>
          <w:szCs w:val="18"/>
        </w:rPr>
        <w:t>.</w:t>
      </w:r>
    </w:p>
    <w:p w:rsidR="00E35912" w:rsidRPr="00B83F18" w:rsidRDefault="00E35912" w:rsidP="00B97F23">
      <w:pPr>
        <w:ind w:left="-426" w:right="567"/>
        <w:jc w:val="both"/>
        <w:rPr>
          <w:rFonts w:asciiTheme="majorHAnsi" w:hAnsiTheme="majorHAnsi" w:cstheme="majorHAnsi"/>
          <w:sz w:val="18"/>
          <w:szCs w:val="18"/>
        </w:rPr>
      </w:pPr>
    </w:p>
    <w:p w:rsidR="00BC3A75" w:rsidRPr="00B83F18" w:rsidRDefault="00BC3A75" w:rsidP="00B97F23">
      <w:pPr>
        <w:ind w:left="-426" w:right="567"/>
        <w:jc w:val="both"/>
        <w:rPr>
          <w:rFonts w:asciiTheme="majorHAnsi" w:hAnsiTheme="majorHAnsi" w:cstheme="majorHAnsi"/>
          <w:sz w:val="18"/>
          <w:szCs w:val="18"/>
        </w:rPr>
      </w:pPr>
      <w:r w:rsidRPr="00B83F18">
        <w:rPr>
          <w:rFonts w:asciiTheme="majorHAnsi" w:hAnsiTheme="majorHAnsi" w:cstheme="majorHAnsi"/>
          <w:sz w:val="18"/>
          <w:szCs w:val="18"/>
        </w:rPr>
        <w:t xml:space="preserve">De hecho, la candidata recordó que la </w:t>
      </w:r>
      <w:r w:rsidR="00B2059B" w:rsidRPr="00B83F18">
        <w:rPr>
          <w:rFonts w:asciiTheme="majorHAnsi" w:hAnsiTheme="majorHAnsi" w:cstheme="majorHAnsi"/>
          <w:sz w:val="18"/>
          <w:szCs w:val="18"/>
        </w:rPr>
        <w:t xml:space="preserve">Ley Orgánica del Poder Judicial </w:t>
      </w:r>
      <w:r w:rsidR="00D56C87">
        <w:rPr>
          <w:rFonts w:asciiTheme="majorHAnsi" w:hAnsiTheme="majorHAnsi" w:cstheme="majorHAnsi"/>
          <w:sz w:val="18"/>
          <w:szCs w:val="18"/>
        </w:rPr>
        <w:t xml:space="preserve">(LOPJ) </w:t>
      </w:r>
      <w:r w:rsidRPr="00B83F18">
        <w:rPr>
          <w:rFonts w:asciiTheme="majorHAnsi" w:hAnsiTheme="majorHAnsi" w:cstheme="majorHAnsi"/>
          <w:sz w:val="18"/>
          <w:szCs w:val="18"/>
        </w:rPr>
        <w:t xml:space="preserve">e incluso las bases de esta convocatoria </w:t>
      </w:r>
      <w:r w:rsidR="00CC2DA1" w:rsidRPr="00B83F18">
        <w:rPr>
          <w:rFonts w:asciiTheme="majorHAnsi" w:hAnsiTheme="majorHAnsi" w:cstheme="majorHAnsi"/>
          <w:sz w:val="18"/>
          <w:szCs w:val="18"/>
        </w:rPr>
        <w:t>hacen referencia a</w:t>
      </w:r>
      <w:r w:rsidRPr="00B83F18">
        <w:rPr>
          <w:rFonts w:asciiTheme="majorHAnsi" w:hAnsiTheme="majorHAnsi" w:cstheme="majorHAnsi"/>
          <w:sz w:val="18"/>
          <w:szCs w:val="18"/>
        </w:rPr>
        <w:t xml:space="preserve"> la necesidad de corregir </w:t>
      </w:r>
      <w:r w:rsidR="00B2059B" w:rsidRPr="00B83F18">
        <w:rPr>
          <w:rFonts w:asciiTheme="majorHAnsi" w:hAnsiTheme="majorHAnsi" w:cstheme="majorHAnsi"/>
          <w:sz w:val="18"/>
          <w:szCs w:val="18"/>
        </w:rPr>
        <w:t>estas</w:t>
      </w:r>
      <w:r w:rsidRPr="00B83F18">
        <w:rPr>
          <w:rFonts w:asciiTheme="majorHAnsi" w:hAnsiTheme="majorHAnsi" w:cstheme="majorHAnsi"/>
          <w:sz w:val="18"/>
          <w:szCs w:val="18"/>
        </w:rPr>
        <w:t xml:space="preserve"> desigualdades para ir equiparando la presencia de mujeres en puestos de responsabilidad de la Justicia española, especialmente en un</w:t>
      </w:r>
      <w:r w:rsidR="00F77FD9">
        <w:rPr>
          <w:rFonts w:asciiTheme="majorHAnsi" w:hAnsiTheme="majorHAnsi" w:cstheme="majorHAnsi"/>
          <w:sz w:val="18"/>
          <w:szCs w:val="18"/>
        </w:rPr>
        <w:t xml:space="preserve"> órgano </w:t>
      </w:r>
      <w:r w:rsidRPr="00B83F18">
        <w:rPr>
          <w:rFonts w:asciiTheme="majorHAnsi" w:hAnsiTheme="majorHAnsi" w:cstheme="majorHAnsi"/>
          <w:sz w:val="18"/>
          <w:szCs w:val="18"/>
        </w:rPr>
        <w:t xml:space="preserve">en </w:t>
      </w:r>
      <w:r w:rsidR="00F77FD9">
        <w:rPr>
          <w:rFonts w:asciiTheme="majorHAnsi" w:hAnsiTheme="majorHAnsi" w:cstheme="majorHAnsi"/>
          <w:sz w:val="18"/>
          <w:szCs w:val="18"/>
        </w:rPr>
        <w:t>el</w:t>
      </w:r>
      <w:r w:rsidRPr="00B83F18">
        <w:rPr>
          <w:rFonts w:asciiTheme="majorHAnsi" w:hAnsiTheme="majorHAnsi" w:cstheme="majorHAnsi"/>
          <w:sz w:val="18"/>
          <w:szCs w:val="18"/>
        </w:rPr>
        <w:t xml:space="preserve"> que no ha habido ninguna desde su creación hace ya 30 años.</w:t>
      </w:r>
      <w:r w:rsidR="00B97F23" w:rsidRPr="00B83F18">
        <w:rPr>
          <w:rFonts w:asciiTheme="majorHAnsi" w:hAnsiTheme="majorHAnsi" w:cstheme="majorHAnsi"/>
          <w:sz w:val="18"/>
          <w:szCs w:val="18"/>
        </w:rPr>
        <w:t xml:space="preserve"> </w:t>
      </w:r>
      <w:r w:rsidRPr="00B83F18">
        <w:rPr>
          <w:rFonts w:asciiTheme="majorHAnsi" w:hAnsiTheme="majorHAnsi" w:cstheme="majorHAnsi"/>
          <w:sz w:val="18"/>
          <w:szCs w:val="18"/>
        </w:rPr>
        <w:t xml:space="preserve">La propia magistrada </w:t>
      </w:r>
      <w:r w:rsidR="00CC2DA1" w:rsidRPr="00B83F18">
        <w:rPr>
          <w:rFonts w:asciiTheme="majorHAnsi" w:hAnsiTheme="majorHAnsi" w:cstheme="majorHAnsi"/>
          <w:sz w:val="18"/>
          <w:szCs w:val="18"/>
        </w:rPr>
        <w:t>respondió dejando claro</w:t>
      </w:r>
      <w:r w:rsidRPr="00B83F18">
        <w:rPr>
          <w:rFonts w:asciiTheme="majorHAnsi" w:hAnsiTheme="majorHAnsi" w:cstheme="majorHAnsi"/>
          <w:sz w:val="18"/>
          <w:szCs w:val="18"/>
        </w:rPr>
        <w:t xml:space="preserve"> su más absolu</w:t>
      </w:r>
      <w:r w:rsidR="00FA621B" w:rsidRPr="00B83F18">
        <w:rPr>
          <w:rFonts w:asciiTheme="majorHAnsi" w:hAnsiTheme="majorHAnsi" w:cstheme="majorHAnsi"/>
          <w:sz w:val="18"/>
          <w:szCs w:val="18"/>
        </w:rPr>
        <w:t xml:space="preserve">to respeto </w:t>
      </w:r>
      <w:r w:rsidR="00B2059B" w:rsidRPr="00B83F18">
        <w:rPr>
          <w:rFonts w:asciiTheme="majorHAnsi" w:hAnsiTheme="majorHAnsi" w:cstheme="majorHAnsi"/>
          <w:sz w:val="18"/>
          <w:szCs w:val="18"/>
        </w:rPr>
        <w:t>por</w:t>
      </w:r>
      <w:r w:rsidR="00FA621B" w:rsidRPr="00B83F18">
        <w:rPr>
          <w:rFonts w:asciiTheme="majorHAnsi" w:hAnsiTheme="majorHAnsi" w:cstheme="majorHAnsi"/>
          <w:sz w:val="18"/>
          <w:szCs w:val="18"/>
        </w:rPr>
        <w:t xml:space="preserve"> todos los compañeros </w:t>
      </w:r>
      <w:r w:rsidR="00CC2DA1" w:rsidRPr="00B83F18">
        <w:rPr>
          <w:rFonts w:asciiTheme="majorHAnsi" w:hAnsiTheme="majorHAnsi" w:cstheme="majorHAnsi"/>
          <w:sz w:val="18"/>
          <w:szCs w:val="18"/>
        </w:rPr>
        <w:t xml:space="preserve">varones </w:t>
      </w:r>
      <w:r w:rsidRPr="00B83F18">
        <w:rPr>
          <w:rFonts w:asciiTheme="majorHAnsi" w:hAnsiTheme="majorHAnsi" w:cstheme="majorHAnsi"/>
          <w:sz w:val="18"/>
          <w:szCs w:val="18"/>
        </w:rPr>
        <w:t xml:space="preserve">que integran </w:t>
      </w:r>
      <w:r w:rsidR="00F77FD9">
        <w:rPr>
          <w:rFonts w:asciiTheme="majorHAnsi" w:hAnsiTheme="majorHAnsi" w:cstheme="majorHAnsi"/>
          <w:sz w:val="18"/>
          <w:szCs w:val="18"/>
        </w:rPr>
        <w:t>dicha</w:t>
      </w:r>
      <w:r w:rsidRPr="00B83F18">
        <w:rPr>
          <w:rFonts w:asciiTheme="majorHAnsi" w:hAnsiTheme="majorHAnsi" w:cstheme="majorHAnsi"/>
          <w:sz w:val="18"/>
          <w:szCs w:val="18"/>
        </w:rPr>
        <w:t xml:space="preserve"> </w:t>
      </w:r>
      <w:r w:rsidR="00F77FD9">
        <w:rPr>
          <w:rFonts w:asciiTheme="majorHAnsi" w:hAnsiTheme="majorHAnsi" w:cstheme="majorHAnsi"/>
          <w:sz w:val="18"/>
          <w:szCs w:val="18"/>
        </w:rPr>
        <w:t>sala</w:t>
      </w:r>
      <w:r w:rsidR="001158E9" w:rsidRPr="00B83F18">
        <w:rPr>
          <w:rFonts w:asciiTheme="majorHAnsi" w:hAnsiTheme="majorHAnsi" w:cstheme="majorHAnsi"/>
          <w:sz w:val="18"/>
          <w:szCs w:val="18"/>
        </w:rPr>
        <w:t xml:space="preserve"> </w:t>
      </w:r>
      <w:r w:rsidR="00CC2DA1" w:rsidRPr="00B83F18">
        <w:rPr>
          <w:rFonts w:asciiTheme="majorHAnsi" w:hAnsiTheme="majorHAnsi" w:cstheme="majorHAnsi"/>
          <w:sz w:val="18"/>
          <w:szCs w:val="18"/>
        </w:rPr>
        <w:t>e insistió en que</w:t>
      </w:r>
      <w:r w:rsidR="001158E9" w:rsidRPr="00B83F18">
        <w:rPr>
          <w:rFonts w:asciiTheme="majorHAnsi" w:hAnsiTheme="majorHAnsi" w:cstheme="majorHAnsi"/>
          <w:sz w:val="18"/>
          <w:szCs w:val="18"/>
        </w:rPr>
        <w:t xml:space="preserve"> “no me quiero aprovechar de esa circunstancia, pero sí ponerla de relieve”</w:t>
      </w:r>
      <w:r w:rsidR="00F77FD9">
        <w:rPr>
          <w:rFonts w:asciiTheme="majorHAnsi" w:hAnsiTheme="majorHAnsi" w:cstheme="majorHAnsi"/>
          <w:sz w:val="18"/>
          <w:szCs w:val="18"/>
        </w:rPr>
        <w:t>,</w:t>
      </w:r>
      <w:r w:rsidR="001158E9" w:rsidRPr="00B83F18">
        <w:rPr>
          <w:rFonts w:asciiTheme="majorHAnsi" w:hAnsiTheme="majorHAnsi" w:cstheme="majorHAnsi"/>
          <w:sz w:val="18"/>
          <w:szCs w:val="18"/>
        </w:rPr>
        <w:t xml:space="preserve"> </w:t>
      </w:r>
      <w:r w:rsidR="00B83F18" w:rsidRPr="00B83F18">
        <w:rPr>
          <w:rFonts w:asciiTheme="majorHAnsi" w:hAnsiTheme="majorHAnsi" w:cstheme="majorHAnsi"/>
          <w:sz w:val="18"/>
          <w:szCs w:val="18"/>
        </w:rPr>
        <w:t>toda vez que</w:t>
      </w:r>
      <w:r w:rsidR="00FA621B" w:rsidRPr="00B83F18">
        <w:rPr>
          <w:rFonts w:asciiTheme="majorHAnsi" w:hAnsiTheme="majorHAnsi" w:cstheme="majorHAnsi"/>
          <w:sz w:val="18"/>
          <w:szCs w:val="18"/>
        </w:rPr>
        <w:t xml:space="preserve"> la ley </w:t>
      </w:r>
      <w:r w:rsidR="00B83F18" w:rsidRPr="00B83F18">
        <w:rPr>
          <w:rFonts w:asciiTheme="majorHAnsi" w:hAnsiTheme="majorHAnsi" w:cstheme="majorHAnsi"/>
          <w:sz w:val="18"/>
          <w:szCs w:val="18"/>
        </w:rPr>
        <w:t>y</w:t>
      </w:r>
      <w:r w:rsidR="00FA621B" w:rsidRPr="00B83F18">
        <w:rPr>
          <w:rFonts w:asciiTheme="majorHAnsi" w:hAnsiTheme="majorHAnsi" w:cstheme="majorHAnsi"/>
          <w:sz w:val="18"/>
          <w:szCs w:val="18"/>
        </w:rPr>
        <w:t xml:space="preserve"> la propia convocatoria </w:t>
      </w:r>
      <w:r w:rsidR="001158E9" w:rsidRPr="00B83F18">
        <w:rPr>
          <w:rFonts w:asciiTheme="majorHAnsi" w:hAnsiTheme="majorHAnsi" w:cstheme="majorHAnsi"/>
          <w:sz w:val="18"/>
          <w:szCs w:val="18"/>
        </w:rPr>
        <w:t xml:space="preserve">hacen referencia a </w:t>
      </w:r>
      <w:r w:rsidR="00CC2DA1" w:rsidRPr="00B83F18">
        <w:rPr>
          <w:rFonts w:asciiTheme="majorHAnsi" w:hAnsiTheme="majorHAnsi" w:cstheme="majorHAnsi"/>
          <w:sz w:val="18"/>
          <w:szCs w:val="18"/>
        </w:rPr>
        <w:t>ello</w:t>
      </w:r>
      <w:r w:rsidR="00FA621B" w:rsidRPr="00B83F18">
        <w:rPr>
          <w:rFonts w:asciiTheme="majorHAnsi" w:hAnsiTheme="majorHAnsi" w:cstheme="majorHAnsi"/>
          <w:sz w:val="18"/>
          <w:szCs w:val="18"/>
        </w:rPr>
        <w:t xml:space="preserve">, a pesar de lo cual la Comisión del CGPJ </w:t>
      </w:r>
      <w:r w:rsidR="00B4075D">
        <w:rPr>
          <w:rFonts w:asciiTheme="majorHAnsi" w:hAnsiTheme="majorHAnsi" w:cstheme="majorHAnsi"/>
          <w:sz w:val="18"/>
          <w:szCs w:val="18"/>
        </w:rPr>
        <w:t>tildó de</w:t>
      </w:r>
      <w:r w:rsidR="00FA621B" w:rsidRPr="00B83F18">
        <w:rPr>
          <w:rFonts w:asciiTheme="majorHAnsi" w:hAnsiTheme="majorHAnsi" w:cstheme="majorHAnsi"/>
          <w:sz w:val="18"/>
          <w:szCs w:val="18"/>
        </w:rPr>
        <w:t xml:space="preserve"> “poco sutil” que la </w:t>
      </w:r>
      <w:r w:rsidR="00B83F18" w:rsidRPr="00B83F18">
        <w:rPr>
          <w:rFonts w:asciiTheme="majorHAnsi" w:hAnsiTheme="majorHAnsi" w:cstheme="majorHAnsi"/>
          <w:sz w:val="18"/>
          <w:szCs w:val="18"/>
        </w:rPr>
        <w:t>aspirante</w:t>
      </w:r>
      <w:r w:rsidR="00FA621B" w:rsidRPr="00B83F18">
        <w:rPr>
          <w:rFonts w:asciiTheme="majorHAnsi" w:hAnsiTheme="majorHAnsi" w:cstheme="majorHAnsi"/>
          <w:sz w:val="18"/>
          <w:szCs w:val="18"/>
        </w:rPr>
        <w:t xml:space="preserve"> reivindicara</w:t>
      </w:r>
      <w:r w:rsidR="001158E9" w:rsidRPr="00B83F18">
        <w:rPr>
          <w:rFonts w:asciiTheme="majorHAnsi" w:hAnsiTheme="majorHAnsi" w:cstheme="majorHAnsi"/>
          <w:sz w:val="18"/>
          <w:szCs w:val="18"/>
        </w:rPr>
        <w:t xml:space="preserve"> su </w:t>
      </w:r>
      <w:r w:rsidR="00CC2DA1" w:rsidRPr="00B83F18">
        <w:rPr>
          <w:rFonts w:asciiTheme="majorHAnsi" w:hAnsiTheme="majorHAnsi" w:cstheme="majorHAnsi"/>
          <w:sz w:val="18"/>
          <w:szCs w:val="18"/>
        </w:rPr>
        <w:t xml:space="preserve">condición de mujer </w:t>
      </w:r>
      <w:r w:rsidR="00B2059B" w:rsidRPr="00B83F18">
        <w:rPr>
          <w:rFonts w:asciiTheme="majorHAnsi" w:hAnsiTheme="majorHAnsi" w:cstheme="majorHAnsi"/>
          <w:sz w:val="18"/>
          <w:szCs w:val="18"/>
        </w:rPr>
        <w:t>como una oportunidad para acabar</w:t>
      </w:r>
      <w:r w:rsidR="00CC2DA1" w:rsidRPr="00B83F18">
        <w:rPr>
          <w:rFonts w:asciiTheme="majorHAnsi" w:hAnsiTheme="majorHAnsi" w:cstheme="majorHAnsi"/>
          <w:sz w:val="18"/>
          <w:szCs w:val="18"/>
        </w:rPr>
        <w:t xml:space="preserve"> </w:t>
      </w:r>
      <w:r w:rsidR="00B2059B" w:rsidRPr="00B83F18">
        <w:rPr>
          <w:rFonts w:asciiTheme="majorHAnsi" w:hAnsiTheme="majorHAnsi" w:cstheme="majorHAnsi"/>
          <w:sz w:val="18"/>
          <w:szCs w:val="18"/>
        </w:rPr>
        <w:t xml:space="preserve">con esta </w:t>
      </w:r>
      <w:r w:rsidR="00CC2DA1" w:rsidRPr="00B83F18">
        <w:rPr>
          <w:rFonts w:asciiTheme="majorHAnsi" w:hAnsiTheme="majorHAnsi" w:cstheme="majorHAnsi"/>
          <w:sz w:val="18"/>
          <w:szCs w:val="18"/>
        </w:rPr>
        <w:t>discriminación</w:t>
      </w:r>
      <w:r w:rsidR="00B4075D">
        <w:rPr>
          <w:rFonts w:asciiTheme="majorHAnsi" w:hAnsiTheme="majorHAnsi" w:cstheme="majorHAnsi"/>
          <w:sz w:val="18"/>
          <w:szCs w:val="18"/>
        </w:rPr>
        <w:t xml:space="preserve"> histórica</w:t>
      </w:r>
      <w:r w:rsidR="001C0399" w:rsidRPr="00B83F18">
        <w:rPr>
          <w:rFonts w:asciiTheme="majorHAnsi" w:hAnsiTheme="majorHAnsi" w:cstheme="majorHAnsi"/>
          <w:sz w:val="18"/>
          <w:szCs w:val="18"/>
        </w:rPr>
        <w:t>.</w:t>
      </w:r>
    </w:p>
    <w:p w:rsidR="001C0399" w:rsidRPr="00B83F18" w:rsidRDefault="001C0399" w:rsidP="00194956">
      <w:pPr>
        <w:ind w:left="-426" w:right="567"/>
        <w:jc w:val="both"/>
        <w:rPr>
          <w:rFonts w:asciiTheme="majorHAnsi" w:hAnsiTheme="majorHAnsi" w:cstheme="majorHAnsi"/>
          <w:sz w:val="18"/>
          <w:szCs w:val="18"/>
        </w:rPr>
      </w:pPr>
    </w:p>
    <w:p w:rsidR="00B83F18" w:rsidRPr="00B83F18" w:rsidRDefault="00B83F18" w:rsidP="00B83F18">
      <w:pPr>
        <w:ind w:left="-426" w:right="567"/>
        <w:jc w:val="both"/>
        <w:rPr>
          <w:rFonts w:ascii="Roboto Black" w:hAnsi="Roboto Black" w:cstheme="majorHAnsi"/>
          <w:b/>
          <w:color w:val="7030A0"/>
          <w:sz w:val="18"/>
          <w:szCs w:val="18"/>
        </w:rPr>
      </w:pPr>
      <w:r>
        <w:rPr>
          <w:rFonts w:ascii="Roboto Black" w:hAnsi="Roboto Black" w:cstheme="majorHAnsi"/>
          <w:b/>
          <w:color w:val="7030A0"/>
          <w:sz w:val="18"/>
          <w:szCs w:val="18"/>
        </w:rPr>
        <w:t>Otras preguntas discriminatorias</w:t>
      </w:r>
    </w:p>
    <w:p w:rsidR="00B83F18" w:rsidRPr="00E05C50" w:rsidRDefault="00B83F18" w:rsidP="00B83F18">
      <w:pPr>
        <w:ind w:right="567"/>
        <w:jc w:val="both"/>
        <w:rPr>
          <w:rFonts w:asciiTheme="majorHAnsi" w:hAnsiTheme="majorHAnsi" w:cstheme="majorHAnsi"/>
          <w:sz w:val="2"/>
          <w:szCs w:val="2"/>
        </w:rPr>
      </w:pPr>
    </w:p>
    <w:p w:rsidR="001C0399" w:rsidRPr="00B83F18" w:rsidRDefault="001C0399" w:rsidP="00194956">
      <w:pPr>
        <w:ind w:left="-426" w:right="567"/>
        <w:jc w:val="both"/>
        <w:rPr>
          <w:rFonts w:asciiTheme="majorHAnsi" w:hAnsiTheme="majorHAnsi" w:cstheme="majorHAnsi"/>
          <w:sz w:val="18"/>
          <w:szCs w:val="18"/>
        </w:rPr>
      </w:pPr>
      <w:r w:rsidRPr="00B83F18">
        <w:rPr>
          <w:rFonts w:asciiTheme="majorHAnsi" w:hAnsiTheme="majorHAnsi" w:cstheme="majorHAnsi"/>
          <w:sz w:val="18"/>
          <w:szCs w:val="18"/>
        </w:rPr>
        <w:t xml:space="preserve">Bien distintas fueron las preguntas que la misma Comisión planteó al otro candidato, el también magistrado José Enrique Mora, al que le preguntaron si le parecía buena idea hacer grupos de </w:t>
      </w:r>
      <w:proofErr w:type="spellStart"/>
      <w:r w:rsidRPr="00B83F18">
        <w:rPr>
          <w:rFonts w:asciiTheme="majorHAnsi" w:hAnsiTheme="majorHAnsi" w:cstheme="majorHAnsi"/>
          <w:sz w:val="18"/>
          <w:szCs w:val="18"/>
        </w:rPr>
        <w:t>Whatsapp</w:t>
      </w:r>
      <w:proofErr w:type="spellEnd"/>
      <w:r w:rsidRPr="00B83F18">
        <w:rPr>
          <w:rFonts w:asciiTheme="majorHAnsi" w:hAnsiTheme="majorHAnsi" w:cstheme="majorHAnsi"/>
          <w:sz w:val="18"/>
          <w:szCs w:val="18"/>
        </w:rPr>
        <w:t xml:space="preserve"> entre los jueces aragoneses o por los riesgos laborales en los juzgados de la región, materia en la que este candidato es un “experto”, como se encargó de recordar el presidente del CGPJ, Carlos </w:t>
      </w:r>
      <w:proofErr w:type="spellStart"/>
      <w:r w:rsidRPr="00B83F18">
        <w:rPr>
          <w:rFonts w:asciiTheme="majorHAnsi" w:hAnsiTheme="majorHAnsi" w:cstheme="majorHAnsi"/>
          <w:sz w:val="18"/>
          <w:szCs w:val="18"/>
        </w:rPr>
        <w:t>Lesmes</w:t>
      </w:r>
      <w:proofErr w:type="spellEnd"/>
      <w:r w:rsidRPr="00B83F18">
        <w:rPr>
          <w:rFonts w:asciiTheme="majorHAnsi" w:hAnsiTheme="majorHAnsi" w:cstheme="majorHAnsi"/>
          <w:sz w:val="18"/>
          <w:szCs w:val="18"/>
        </w:rPr>
        <w:t xml:space="preserve">, </w:t>
      </w:r>
      <w:r w:rsidR="00F77FD9">
        <w:rPr>
          <w:rFonts w:asciiTheme="majorHAnsi" w:hAnsiTheme="majorHAnsi" w:cstheme="majorHAnsi"/>
          <w:sz w:val="18"/>
          <w:szCs w:val="18"/>
        </w:rPr>
        <w:t>quien</w:t>
      </w:r>
      <w:r w:rsidR="001158E9" w:rsidRPr="00B83F18">
        <w:rPr>
          <w:rFonts w:asciiTheme="majorHAnsi" w:hAnsiTheme="majorHAnsi" w:cstheme="majorHAnsi"/>
          <w:sz w:val="18"/>
          <w:szCs w:val="18"/>
        </w:rPr>
        <w:t xml:space="preserve"> </w:t>
      </w:r>
      <w:r w:rsidRPr="00B83F18">
        <w:rPr>
          <w:rFonts w:asciiTheme="majorHAnsi" w:hAnsiTheme="majorHAnsi" w:cstheme="majorHAnsi"/>
          <w:sz w:val="18"/>
          <w:szCs w:val="18"/>
        </w:rPr>
        <w:t>planteó dos preguntas en estos términos a Mora por ninguna a</w:t>
      </w:r>
      <w:r w:rsidR="001158E9" w:rsidRPr="00B83F18">
        <w:rPr>
          <w:rFonts w:asciiTheme="majorHAnsi" w:hAnsiTheme="majorHAnsi" w:cstheme="majorHAnsi"/>
          <w:sz w:val="18"/>
          <w:szCs w:val="18"/>
        </w:rPr>
        <w:t xml:space="preserve"> María José Hernández, que </w:t>
      </w:r>
      <w:r w:rsidR="00CC2DA1" w:rsidRPr="00B83F18">
        <w:rPr>
          <w:rFonts w:asciiTheme="majorHAnsi" w:hAnsiTheme="majorHAnsi" w:cstheme="majorHAnsi"/>
          <w:sz w:val="18"/>
          <w:szCs w:val="18"/>
        </w:rPr>
        <w:t xml:space="preserve">sin embargo tuvo que </w:t>
      </w:r>
      <w:r w:rsidR="001158E9" w:rsidRPr="00B83F18">
        <w:rPr>
          <w:rFonts w:asciiTheme="majorHAnsi" w:hAnsiTheme="majorHAnsi" w:cstheme="majorHAnsi"/>
          <w:sz w:val="18"/>
          <w:szCs w:val="18"/>
        </w:rPr>
        <w:t>responder</w:t>
      </w:r>
      <w:r w:rsidR="00CC2DA1" w:rsidRPr="00B83F18">
        <w:rPr>
          <w:rFonts w:asciiTheme="majorHAnsi" w:hAnsiTheme="majorHAnsi" w:cstheme="majorHAnsi"/>
          <w:sz w:val="18"/>
          <w:szCs w:val="18"/>
        </w:rPr>
        <w:t xml:space="preserve"> a</w:t>
      </w:r>
      <w:r w:rsidR="001158E9" w:rsidRPr="00B83F18">
        <w:rPr>
          <w:rFonts w:asciiTheme="majorHAnsi" w:hAnsiTheme="majorHAnsi" w:cstheme="majorHAnsi"/>
          <w:sz w:val="18"/>
          <w:szCs w:val="18"/>
        </w:rPr>
        <w:t xml:space="preserve"> la </w:t>
      </w:r>
      <w:r w:rsidR="00F77FD9">
        <w:rPr>
          <w:rFonts w:asciiTheme="majorHAnsi" w:hAnsiTheme="majorHAnsi" w:cstheme="majorHAnsi"/>
          <w:sz w:val="18"/>
          <w:szCs w:val="18"/>
        </w:rPr>
        <w:t>mencionada crítica</w:t>
      </w:r>
      <w:r w:rsidR="00333FBC" w:rsidRPr="00B83F18">
        <w:rPr>
          <w:rFonts w:asciiTheme="majorHAnsi" w:hAnsiTheme="majorHAnsi" w:cstheme="majorHAnsi"/>
          <w:sz w:val="18"/>
          <w:szCs w:val="18"/>
        </w:rPr>
        <w:t xml:space="preserve"> por reivindicar</w:t>
      </w:r>
      <w:r w:rsidR="001158E9" w:rsidRPr="00B83F18">
        <w:rPr>
          <w:rFonts w:asciiTheme="majorHAnsi" w:hAnsiTheme="majorHAnsi" w:cstheme="majorHAnsi"/>
          <w:sz w:val="18"/>
          <w:szCs w:val="18"/>
        </w:rPr>
        <w:t xml:space="preserve"> su condición </w:t>
      </w:r>
      <w:r w:rsidR="00333FBC" w:rsidRPr="00B83F18">
        <w:rPr>
          <w:rFonts w:asciiTheme="majorHAnsi" w:hAnsiTheme="majorHAnsi" w:cstheme="majorHAnsi"/>
          <w:sz w:val="18"/>
          <w:szCs w:val="18"/>
        </w:rPr>
        <w:t>de mujer</w:t>
      </w:r>
      <w:r w:rsidR="001158E9" w:rsidRPr="00B83F18">
        <w:rPr>
          <w:rFonts w:asciiTheme="majorHAnsi" w:hAnsiTheme="majorHAnsi" w:cstheme="majorHAnsi"/>
          <w:sz w:val="18"/>
          <w:szCs w:val="18"/>
        </w:rPr>
        <w:t xml:space="preserve"> y otra</w:t>
      </w:r>
      <w:r w:rsidR="00CC2DA1" w:rsidRPr="00B83F18">
        <w:rPr>
          <w:rFonts w:asciiTheme="majorHAnsi" w:hAnsiTheme="majorHAnsi" w:cstheme="majorHAnsi"/>
          <w:sz w:val="18"/>
          <w:szCs w:val="18"/>
        </w:rPr>
        <w:t xml:space="preserve">s dos en idéntico tono: una de ellas calificando ya de entrada </w:t>
      </w:r>
      <w:r w:rsidR="00F77FD9">
        <w:rPr>
          <w:rFonts w:asciiTheme="majorHAnsi" w:hAnsiTheme="majorHAnsi" w:cstheme="majorHAnsi"/>
          <w:sz w:val="18"/>
          <w:szCs w:val="18"/>
        </w:rPr>
        <w:t xml:space="preserve">la explicación de </w:t>
      </w:r>
      <w:r w:rsidR="001158E9" w:rsidRPr="00B83F18">
        <w:rPr>
          <w:rFonts w:asciiTheme="majorHAnsi" w:hAnsiTheme="majorHAnsi" w:cstheme="majorHAnsi"/>
          <w:sz w:val="18"/>
          <w:szCs w:val="18"/>
        </w:rPr>
        <w:t xml:space="preserve">su programa </w:t>
      </w:r>
      <w:r w:rsidR="00CC2DA1" w:rsidRPr="00B83F18">
        <w:rPr>
          <w:rFonts w:asciiTheme="majorHAnsi" w:hAnsiTheme="majorHAnsi" w:cstheme="majorHAnsi"/>
          <w:sz w:val="18"/>
          <w:szCs w:val="18"/>
        </w:rPr>
        <w:t xml:space="preserve">como “muy </w:t>
      </w:r>
      <w:r w:rsidR="00333FBC" w:rsidRPr="00B83F18">
        <w:rPr>
          <w:rFonts w:asciiTheme="majorHAnsi" w:hAnsiTheme="majorHAnsi" w:cstheme="majorHAnsi"/>
          <w:sz w:val="18"/>
          <w:szCs w:val="18"/>
        </w:rPr>
        <w:t>l</w:t>
      </w:r>
      <w:r w:rsidR="00CC2DA1" w:rsidRPr="00B83F18">
        <w:rPr>
          <w:rFonts w:asciiTheme="majorHAnsi" w:hAnsiTheme="majorHAnsi" w:cstheme="majorHAnsi"/>
          <w:sz w:val="18"/>
          <w:szCs w:val="18"/>
        </w:rPr>
        <w:t>imitado y escueto”</w:t>
      </w:r>
      <w:r w:rsidR="00F77FD9">
        <w:rPr>
          <w:rFonts w:asciiTheme="majorHAnsi" w:hAnsiTheme="majorHAnsi" w:cstheme="majorHAnsi"/>
          <w:sz w:val="18"/>
          <w:szCs w:val="18"/>
        </w:rPr>
        <w:t>, a pesar de que ella misma así lo anunció al inicio de su intervención para no volver a repetir lo que la Comisión ya tenía por escrito y de forma más extensa,</w:t>
      </w:r>
      <w:r w:rsidR="00CC2DA1" w:rsidRPr="00B83F18">
        <w:rPr>
          <w:rFonts w:asciiTheme="majorHAnsi" w:hAnsiTheme="majorHAnsi" w:cstheme="majorHAnsi"/>
          <w:sz w:val="18"/>
          <w:szCs w:val="18"/>
        </w:rPr>
        <w:t xml:space="preserve"> y una tercera </w:t>
      </w:r>
      <w:r w:rsidR="00B83F18" w:rsidRPr="00B83F18">
        <w:rPr>
          <w:rFonts w:asciiTheme="majorHAnsi" w:hAnsiTheme="majorHAnsi" w:cstheme="majorHAnsi"/>
          <w:sz w:val="18"/>
          <w:szCs w:val="18"/>
        </w:rPr>
        <w:t>incidiendo en</w:t>
      </w:r>
      <w:r w:rsidR="00CC2DA1" w:rsidRPr="00B83F18">
        <w:rPr>
          <w:rFonts w:asciiTheme="majorHAnsi" w:hAnsiTheme="majorHAnsi" w:cstheme="majorHAnsi"/>
          <w:sz w:val="18"/>
          <w:szCs w:val="18"/>
        </w:rPr>
        <w:t xml:space="preserve"> que no tiene experiencia de gobierno </w:t>
      </w:r>
      <w:r w:rsidR="00B83F18" w:rsidRPr="00B83F18">
        <w:rPr>
          <w:rFonts w:asciiTheme="majorHAnsi" w:hAnsiTheme="majorHAnsi" w:cstheme="majorHAnsi"/>
          <w:sz w:val="18"/>
          <w:szCs w:val="18"/>
        </w:rPr>
        <w:t>en</w:t>
      </w:r>
      <w:r w:rsidR="00CC2DA1" w:rsidRPr="00B83F18">
        <w:rPr>
          <w:rFonts w:asciiTheme="majorHAnsi" w:hAnsiTheme="majorHAnsi" w:cstheme="majorHAnsi"/>
          <w:sz w:val="18"/>
          <w:szCs w:val="18"/>
        </w:rPr>
        <w:t xml:space="preserve"> órganos judiciales, lo cual sin embargo no </w:t>
      </w:r>
      <w:r w:rsidR="00B83F18" w:rsidRPr="00B83F18">
        <w:rPr>
          <w:rFonts w:asciiTheme="majorHAnsi" w:hAnsiTheme="majorHAnsi" w:cstheme="majorHAnsi"/>
          <w:sz w:val="18"/>
          <w:szCs w:val="18"/>
        </w:rPr>
        <w:t xml:space="preserve">cuestionó </w:t>
      </w:r>
      <w:r w:rsidR="00CC2DA1" w:rsidRPr="00B83F18">
        <w:rPr>
          <w:rFonts w:asciiTheme="majorHAnsi" w:hAnsiTheme="majorHAnsi" w:cstheme="majorHAnsi"/>
          <w:sz w:val="18"/>
          <w:szCs w:val="18"/>
        </w:rPr>
        <w:t>e</w:t>
      </w:r>
      <w:r w:rsidR="00333FBC" w:rsidRPr="00B83F18">
        <w:rPr>
          <w:rFonts w:asciiTheme="majorHAnsi" w:hAnsiTheme="majorHAnsi" w:cstheme="majorHAnsi"/>
          <w:sz w:val="18"/>
          <w:szCs w:val="18"/>
        </w:rPr>
        <w:t xml:space="preserve">l </w:t>
      </w:r>
      <w:r w:rsidR="00B83F18" w:rsidRPr="00B83F18">
        <w:rPr>
          <w:rFonts w:asciiTheme="majorHAnsi" w:hAnsiTheme="majorHAnsi" w:cstheme="majorHAnsi"/>
          <w:sz w:val="18"/>
          <w:szCs w:val="18"/>
        </w:rPr>
        <w:t>propio</w:t>
      </w:r>
      <w:r w:rsidR="00333FBC" w:rsidRPr="00B83F18">
        <w:rPr>
          <w:rFonts w:asciiTheme="majorHAnsi" w:hAnsiTheme="majorHAnsi" w:cstheme="majorHAnsi"/>
          <w:sz w:val="18"/>
          <w:szCs w:val="18"/>
        </w:rPr>
        <w:t xml:space="preserve"> CGPJ </w:t>
      </w:r>
      <w:r w:rsidR="00B83F18" w:rsidRPr="00B83F18">
        <w:rPr>
          <w:rFonts w:asciiTheme="majorHAnsi" w:hAnsiTheme="majorHAnsi" w:cstheme="majorHAnsi"/>
          <w:sz w:val="18"/>
          <w:szCs w:val="18"/>
        </w:rPr>
        <w:t xml:space="preserve">cuando </w:t>
      </w:r>
      <w:r w:rsidR="00333FBC" w:rsidRPr="00B83F18">
        <w:rPr>
          <w:rFonts w:asciiTheme="majorHAnsi" w:hAnsiTheme="majorHAnsi" w:cstheme="majorHAnsi"/>
          <w:sz w:val="18"/>
          <w:szCs w:val="18"/>
        </w:rPr>
        <w:t>nombr</w:t>
      </w:r>
      <w:r w:rsidR="00B83F18" w:rsidRPr="00B83F18">
        <w:rPr>
          <w:rFonts w:asciiTheme="majorHAnsi" w:hAnsiTheme="majorHAnsi" w:cstheme="majorHAnsi"/>
          <w:sz w:val="18"/>
          <w:szCs w:val="18"/>
        </w:rPr>
        <w:t xml:space="preserve">ó </w:t>
      </w:r>
      <w:r w:rsidR="00333FBC" w:rsidRPr="00B83F18">
        <w:rPr>
          <w:rFonts w:asciiTheme="majorHAnsi" w:hAnsiTheme="majorHAnsi" w:cstheme="majorHAnsi"/>
          <w:sz w:val="18"/>
          <w:szCs w:val="18"/>
        </w:rPr>
        <w:t xml:space="preserve">como presidente del mismo TSJ </w:t>
      </w:r>
      <w:r w:rsidR="00B83F18" w:rsidRPr="00B83F18">
        <w:rPr>
          <w:rFonts w:asciiTheme="majorHAnsi" w:hAnsiTheme="majorHAnsi" w:cstheme="majorHAnsi"/>
          <w:sz w:val="18"/>
          <w:szCs w:val="18"/>
        </w:rPr>
        <w:t xml:space="preserve">de Aragón </w:t>
      </w:r>
      <w:r w:rsidR="00333FBC" w:rsidRPr="00B83F18">
        <w:rPr>
          <w:rFonts w:asciiTheme="majorHAnsi" w:hAnsiTheme="majorHAnsi" w:cstheme="majorHAnsi"/>
          <w:sz w:val="18"/>
          <w:szCs w:val="18"/>
        </w:rPr>
        <w:t>a Manuel Bellido</w:t>
      </w:r>
      <w:r w:rsidR="00B83F18" w:rsidRPr="00B83F18">
        <w:rPr>
          <w:rFonts w:asciiTheme="majorHAnsi" w:hAnsiTheme="majorHAnsi" w:cstheme="majorHAnsi"/>
          <w:sz w:val="18"/>
          <w:szCs w:val="18"/>
        </w:rPr>
        <w:t xml:space="preserve">, que </w:t>
      </w:r>
      <w:r w:rsidR="00F77FD9">
        <w:rPr>
          <w:rFonts w:asciiTheme="majorHAnsi" w:hAnsiTheme="majorHAnsi" w:cstheme="majorHAnsi"/>
          <w:sz w:val="18"/>
          <w:szCs w:val="18"/>
        </w:rPr>
        <w:t>pasó</w:t>
      </w:r>
      <w:r w:rsidR="00B83F18" w:rsidRPr="00B83F18">
        <w:rPr>
          <w:rFonts w:asciiTheme="majorHAnsi" w:hAnsiTheme="majorHAnsi" w:cstheme="majorHAnsi"/>
          <w:sz w:val="18"/>
          <w:szCs w:val="18"/>
        </w:rPr>
        <w:t xml:space="preserve"> </w:t>
      </w:r>
      <w:r w:rsidR="00F77FD9">
        <w:rPr>
          <w:rFonts w:asciiTheme="majorHAnsi" w:hAnsiTheme="majorHAnsi" w:cstheme="majorHAnsi"/>
          <w:sz w:val="18"/>
          <w:szCs w:val="18"/>
        </w:rPr>
        <w:t xml:space="preserve">a ocupar este puesto </w:t>
      </w:r>
      <w:r w:rsidR="00B83F18" w:rsidRPr="00B83F18">
        <w:rPr>
          <w:rFonts w:asciiTheme="majorHAnsi" w:hAnsiTheme="majorHAnsi" w:cstheme="majorHAnsi"/>
          <w:sz w:val="18"/>
          <w:szCs w:val="18"/>
        </w:rPr>
        <w:t xml:space="preserve">directamente desde un Juzgado de lo Social y adoleciendo de </w:t>
      </w:r>
      <w:r w:rsidR="00333FBC" w:rsidRPr="00B83F18">
        <w:rPr>
          <w:rFonts w:asciiTheme="majorHAnsi" w:hAnsiTheme="majorHAnsi" w:cstheme="majorHAnsi"/>
          <w:sz w:val="18"/>
          <w:szCs w:val="18"/>
        </w:rPr>
        <w:t xml:space="preserve">la misma </w:t>
      </w:r>
      <w:r w:rsidR="00B83F18" w:rsidRPr="00B83F18">
        <w:rPr>
          <w:rFonts w:asciiTheme="majorHAnsi" w:hAnsiTheme="majorHAnsi" w:cstheme="majorHAnsi"/>
          <w:sz w:val="18"/>
          <w:szCs w:val="18"/>
        </w:rPr>
        <w:t xml:space="preserve">falta de </w:t>
      </w:r>
      <w:r w:rsidR="00333FBC" w:rsidRPr="00B83F18">
        <w:rPr>
          <w:rFonts w:asciiTheme="majorHAnsi" w:hAnsiTheme="majorHAnsi" w:cstheme="majorHAnsi"/>
          <w:sz w:val="18"/>
          <w:szCs w:val="18"/>
        </w:rPr>
        <w:t xml:space="preserve">experiencia que sin embargó </w:t>
      </w:r>
      <w:r w:rsidR="00B83F18" w:rsidRPr="00B83F18">
        <w:rPr>
          <w:rFonts w:asciiTheme="majorHAnsi" w:hAnsiTheme="majorHAnsi" w:cstheme="majorHAnsi"/>
          <w:sz w:val="18"/>
          <w:szCs w:val="18"/>
        </w:rPr>
        <w:t xml:space="preserve">en esta ocasión el CGPJ </w:t>
      </w:r>
      <w:r w:rsidR="00333FBC" w:rsidRPr="00B83F18">
        <w:rPr>
          <w:rFonts w:asciiTheme="majorHAnsi" w:hAnsiTheme="majorHAnsi" w:cstheme="majorHAnsi"/>
          <w:sz w:val="18"/>
          <w:szCs w:val="18"/>
        </w:rPr>
        <w:t>sí echó en cara a María José Hernández.</w:t>
      </w:r>
    </w:p>
    <w:p w:rsidR="00F869A6" w:rsidRPr="00B83F18" w:rsidRDefault="00F869A6" w:rsidP="00194956">
      <w:pPr>
        <w:ind w:left="-426" w:right="567"/>
        <w:jc w:val="both"/>
        <w:rPr>
          <w:rFonts w:asciiTheme="majorHAnsi" w:hAnsiTheme="majorHAnsi" w:cstheme="majorHAnsi"/>
          <w:sz w:val="18"/>
          <w:szCs w:val="18"/>
        </w:rPr>
      </w:pPr>
    </w:p>
    <w:p w:rsidR="00DA47DC" w:rsidRPr="00B83F18" w:rsidRDefault="00333FBC" w:rsidP="00194956">
      <w:pPr>
        <w:ind w:left="-426" w:right="567"/>
        <w:jc w:val="both"/>
        <w:rPr>
          <w:rFonts w:ascii="Roboto Black" w:hAnsi="Roboto Black" w:cstheme="majorHAnsi"/>
          <w:b/>
          <w:color w:val="7030A0"/>
          <w:sz w:val="18"/>
          <w:szCs w:val="18"/>
        </w:rPr>
      </w:pPr>
      <w:r w:rsidRPr="00B83F18">
        <w:rPr>
          <w:rFonts w:ascii="Roboto Black" w:hAnsi="Roboto Black" w:cstheme="majorHAnsi"/>
          <w:b/>
          <w:color w:val="7030A0"/>
          <w:sz w:val="18"/>
          <w:szCs w:val="18"/>
        </w:rPr>
        <w:t>Pasteleo en funciones</w:t>
      </w:r>
    </w:p>
    <w:p w:rsidR="00333FBC" w:rsidRPr="00E05C50" w:rsidRDefault="00333FBC" w:rsidP="00194956">
      <w:pPr>
        <w:ind w:left="-426" w:right="567"/>
        <w:jc w:val="both"/>
        <w:rPr>
          <w:rFonts w:ascii="Roboto Black" w:hAnsi="Roboto Black" w:cstheme="majorHAnsi"/>
          <w:b/>
          <w:color w:val="7030A0"/>
          <w:sz w:val="2"/>
          <w:szCs w:val="2"/>
        </w:rPr>
      </w:pPr>
    </w:p>
    <w:p w:rsidR="00B83F18" w:rsidRPr="00B83F18" w:rsidRDefault="00D56C87" w:rsidP="00B97F23">
      <w:pPr>
        <w:ind w:left="-426" w:right="567"/>
        <w:jc w:val="both"/>
        <w:rPr>
          <w:rFonts w:asciiTheme="majorHAnsi" w:hAnsiTheme="majorHAnsi" w:cstheme="majorHAnsi"/>
          <w:b/>
          <w:color w:val="7030A0"/>
          <w:sz w:val="18"/>
          <w:szCs w:val="18"/>
        </w:rPr>
      </w:pPr>
      <w:r>
        <w:rPr>
          <w:rFonts w:asciiTheme="majorHAnsi" w:hAnsiTheme="majorHAnsi" w:cstheme="majorHAnsi"/>
          <w:sz w:val="18"/>
          <w:szCs w:val="18"/>
        </w:rPr>
        <w:t>L</w:t>
      </w:r>
      <w:r w:rsidR="00333FBC" w:rsidRPr="00B83F18">
        <w:rPr>
          <w:rFonts w:asciiTheme="majorHAnsi" w:hAnsiTheme="majorHAnsi" w:cstheme="majorHAnsi"/>
          <w:sz w:val="18"/>
          <w:szCs w:val="18"/>
        </w:rPr>
        <w:t xml:space="preserve">a asociación a la que pertenece la afectada considera que “es un ejemplo más </w:t>
      </w:r>
      <w:r w:rsidR="00B97F23" w:rsidRPr="00B83F18">
        <w:rPr>
          <w:rFonts w:asciiTheme="majorHAnsi" w:hAnsiTheme="majorHAnsi" w:cstheme="majorHAnsi"/>
          <w:sz w:val="18"/>
          <w:szCs w:val="18"/>
        </w:rPr>
        <w:t xml:space="preserve">de </w:t>
      </w:r>
      <w:r w:rsidR="00333FBC" w:rsidRPr="00B83F18">
        <w:rPr>
          <w:rFonts w:asciiTheme="majorHAnsi" w:hAnsiTheme="majorHAnsi" w:cstheme="majorHAnsi"/>
          <w:sz w:val="18"/>
          <w:szCs w:val="18"/>
        </w:rPr>
        <w:t>la</w:t>
      </w:r>
      <w:r w:rsidR="00D618B9">
        <w:rPr>
          <w:rFonts w:asciiTheme="majorHAnsi" w:hAnsiTheme="majorHAnsi" w:cstheme="majorHAnsi"/>
          <w:sz w:val="18"/>
          <w:szCs w:val="18"/>
        </w:rPr>
        <w:t xml:space="preserve"> falta de</w:t>
      </w:r>
      <w:r w:rsidR="00333FBC" w:rsidRPr="00B83F18">
        <w:rPr>
          <w:rFonts w:asciiTheme="majorHAnsi" w:hAnsiTheme="majorHAnsi" w:cstheme="majorHAnsi"/>
          <w:sz w:val="18"/>
          <w:szCs w:val="18"/>
        </w:rPr>
        <w:t xml:space="preserve"> imparcialidad de un CGPJ que, pese a estar en funciones desde hace meses, </w:t>
      </w:r>
      <w:r w:rsidR="00B97F23" w:rsidRPr="00B83F18">
        <w:rPr>
          <w:rFonts w:asciiTheme="majorHAnsi" w:hAnsiTheme="majorHAnsi" w:cstheme="majorHAnsi"/>
          <w:sz w:val="18"/>
          <w:szCs w:val="18"/>
        </w:rPr>
        <w:t>continúa</w:t>
      </w:r>
      <w:r w:rsidR="00333FBC" w:rsidRPr="00B83F18">
        <w:rPr>
          <w:rFonts w:asciiTheme="majorHAnsi" w:hAnsiTheme="majorHAnsi" w:cstheme="majorHAnsi"/>
          <w:sz w:val="18"/>
          <w:szCs w:val="18"/>
        </w:rPr>
        <w:t xml:space="preserve"> pasteleando con los nombramientos discrecionales”, tal y como han denunciado </w:t>
      </w:r>
      <w:r>
        <w:rPr>
          <w:rFonts w:asciiTheme="majorHAnsi" w:hAnsiTheme="majorHAnsi" w:cstheme="majorHAnsi"/>
          <w:sz w:val="18"/>
          <w:szCs w:val="18"/>
        </w:rPr>
        <w:t>tres</w:t>
      </w:r>
      <w:r w:rsidR="00333FBC" w:rsidRPr="00B83F18">
        <w:rPr>
          <w:rFonts w:asciiTheme="majorHAnsi" w:hAnsiTheme="majorHAnsi" w:cstheme="majorHAnsi"/>
          <w:sz w:val="18"/>
          <w:szCs w:val="18"/>
        </w:rPr>
        <w:t xml:space="preserve"> de las </w:t>
      </w:r>
      <w:r>
        <w:rPr>
          <w:rFonts w:asciiTheme="majorHAnsi" w:hAnsiTheme="majorHAnsi" w:cstheme="majorHAnsi"/>
          <w:sz w:val="18"/>
          <w:szCs w:val="18"/>
        </w:rPr>
        <w:t>cuatro</w:t>
      </w:r>
      <w:r w:rsidR="00333FBC" w:rsidRPr="00B83F18">
        <w:rPr>
          <w:rFonts w:asciiTheme="majorHAnsi" w:hAnsiTheme="majorHAnsi" w:cstheme="majorHAnsi"/>
          <w:sz w:val="18"/>
          <w:szCs w:val="18"/>
        </w:rPr>
        <w:t xml:space="preserve"> asociaciones judiciales de nuestro país, Jue</w:t>
      </w:r>
      <w:r>
        <w:rPr>
          <w:rFonts w:asciiTheme="majorHAnsi" w:hAnsiTheme="majorHAnsi" w:cstheme="majorHAnsi"/>
          <w:sz w:val="18"/>
          <w:szCs w:val="18"/>
        </w:rPr>
        <w:t>ces y Juezas para la Democracia</w:t>
      </w:r>
      <w:r w:rsidR="00333FBC" w:rsidRPr="00B83F18">
        <w:rPr>
          <w:rFonts w:asciiTheme="majorHAnsi" w:hAnsiTheme="majorHAnsi" w:cstheme="majorHAnsi"/>
          <w:sz w:val="18"/>
          <w:szCs w:val="18"/>
        </w:rPr>
        <w:t>, F</w:t>
      </w:r>
      <w:r>
        <w:rPr>
          <w:rFonts w:asciiTheme="majorHAnsi" w:hAnsiTheme="majorHAnsi" w:cstheme="majorHAnsi"/>
          <w:sz w:val="18"/>
          <w:szCs w:val="18"/>
        </w:rPr>
        <w:t>oro Judicial Independiente</w:t>
      </w:r>
      <w:r w:rsidR="00B97F23" w:rsidRPr="00B83F18">
        <w:rPr>
          <w:rFonts w:asciiTheme="majorHAnsi" w:hAnsiTheme="majorHAnsi" w:cstheme="majorHAnsi"/>
          <w:sz w:val="18"/>
          <w:szCs w:val="18"/>
        </w:rPr>
        <w:t xml:space="preserve"> y la propia AJFV</w:t>
      </w:r>
      <w:r w:rsidR="00F77FD9">
        <w:rPr>
          <w:rFonts w:asciiTheme="majorHAnsi" w:hAnsiTheme="majorHAnsi" w:cstheme="majorHAnsi"/>
          <w:sz w:val="18"/>
          <w:szCs w:val="18"/>
        </w:rPr>
        <w:t>,</w:t>
      </w:r>
      <w:r w:rsidR="00B97F23" w:rsidRPr="00B83F18">
        <w:rPr>
          <w:rFonts w:asciiTheme="majorHAnsi" w:hAnsiTheme="majorHAnsi" w:cstheme="majorHAnsi"/>
          <w:sz w:val="18"/>
          <w:szCs w:val="18"/>
        </w:rPr>
        <w:t xml:space="preserve"> al recurrir hasta 13 nombramientos en distintos órganos </w:t>
      </w:r>
      <w:r>
        <w:rPr>
          <w:rFonts w:asciiTheme="majorHAnsi" w:hAnsiTheme="majorHAnsi" w:cstheme="majorHAnsi"/>
          <w:sz w:val="18"/>
          <w:szCs w:val="18"/>
        </w:rPr>
        <w:t xml:space="preserve">de toda España por </w:t>
      </w:r>
      <w:r w:rsidR="00D16EC6">
        <w:rPr>
          <w:rFonts w:asciiTheme="majorHAnsi" w:hAnsiTheme="majorHAnsi" w:cstheme="majorHAnsi"/>
          <w:sz w:val="18"/>
          <w:szCs w:val="18"/>
        </w:rPr>
        <w:t>no</w:t>
      </w:r>
      <w:r w:rsidR="00B97F23" w:rsidRPr="00B83F18">
        <w:rPr>
          <w:rFonts w:asciiTheme="majorHAnsi" w:hAnsiTheme="majorHAnsi" w:cstheme="majorHAnsi"/>
          <w:sz w:val="18"/>
          <w:szCs w:val="18"/>
        </w:rPr>
        <w:t xml:space="preserve"> atender sus propuestas para evitar est</w:t>
      </w:r>
      <w:r w:rsidR="00D16EC6">
        <w:rPr>
          <w:rFonts w:asciiTheme="majorHAnsi" w:hAnsiTheme="majorHAnsi" w:cstheme="majorHAnsi"/>
          <w:sz w:val="18"/>
          <w:szCs w:val="18"/>
        </w:rPr>
        <w:t xml:space="preserve">as </w:t>
      </w:r>
      <w:r w:rsidR="00B97F23" w:rsidRPr="00B83F18">
        <w:rPr>
          <w:rFonts w:asciiTheme="majorHAnsi" w:hAnsiTheme="majorHAnsi" w:cstheme="majorHAnsi"/>
          <w:sz w:val="18"/>
          <w:szCs w:val="18"/>
        </w:rPr>
        <w:t>situaciones.</w:t>
      </w:r>
      <w:r w:rsidR="00E05C50">
        <w:rPr>
          <w:rFonts w:asciiTheme="majorHAnsi" w:hAnsiTheme="majorHAnsi" w:cstheme="majorHAnsi"/>
          <w:sz w:val="18"/>
          <w:szCs w:val="18"/>
        </w:rPr>
        <w:t xml:space="preserve"> Además, </w:t>
      </w:r>
      <w:r w:rsidR="00D16EC6">
        <w:rPr>
          <w:rFonts w:asciiTheme="majorHAnsi" w:hAnsiTheme="majorHAnsi" w:cstheme="majorHAnsi"/>
          <w:sz w:val="18"/>
          <w:szCs w:val="18"/>
        </w:rPr>
        <w:t>AJFV c</w:t>
      </w:r>
      <w:r w:rsidR="00E05C50">
        <w:rPr>
          <w:rFonts w:asciiTheme="majorHAnsi" w:hAnsiTheme="majorHAnsi" w:cstheme="majorHAnsi"/>
          <w:sz w:val="18"/>
          <w:szCs w:val="18"/>
        </w:rPr>
        <w:t>onsidera “lamentable</w:t>
      </w:r>
      <w:r>
        <w:rPr>
          <w:rFonts w:asciiTheme="majorHAnsi" w:hAnsiTheme="majorHAnsi" w:cstheme="majorHAnsi"/>
          <w:sz w:val="18"/>
          <w:szCs w:val="18"/>
        </w:rPr>
        <w:t>”</w:t>
      </w:r>
      <w:r w:rsidR="00E05C50">
        <w:rPr>
          <w:rFonts w:asciiTheme="majorHAnsi" w:hAnsiTheme="majorHAnsi" w:cstheme="majorHAnsi"/>
          <w:sz w:val="18"/>
          <w:szCs w:val="18"/>
        </w:rPr>
        <w:t xml:space="preserve"> </w:t>
      </w:r>
      <w:r>
        <w:rPr>
          <w:rFonts w:asciiTheme="majorHAnsi" w:hAnsiTheme="majorHAnsi" w:cstheme="majorHAnsi"/>
          <w:sz w:val="18"/>
          <w:szCs w:val="18"/>
        </w:rPr>
        <w:t xml:space="preserve">que el vocal </w:t>
      </w:r>
      <w:r w:rsidR="00D16EC6">
        <w:rPr>
          <w:rFonts w:asciiTheme="majorHAnsi" w:hAnsiTheme="majorHAnsi" w:cstheme="majorHAnsi"/>
          <w:sz w:val="18"/>
          <w:szCs w:val="18"/>
        </w:rPr>
        <w:t xml:space="preserve">del CGPJ </w:t>
      </w:r>
      <w:r>
        <w:rPr>
          <w:rFonts w:asciiTheme="majorHAnsi" w:hAnsiTheme="majorHAnsi" w:cstheme="majorHAnsi"/>
          <w:sz w:val="18"/>
          <w:szCs w:val="18"/>
        </w:rPr>
        <w:t>que formuló este comentario</w:t>
      </w:r>
      <w:r w:rsidR="00D16EC6">
        <w:rPr>
          <w:rFonts w:asciiTheme="majorHAnsi" w:hAnsiTheme="majorHAnsi" w:cstheme="majorHAnsi"/>
          <w:sz w:val="18"/>
          <w:szCs w:val="18"/>
        </w:rPr>
        <w:t xml:space="preserve">, Mario Macías, </w:t>
      </w:r>
      <w:r>
        <w:rPr>
          <w:rFonts w:asciiTheme="majorHAnsi" w:hAnsiTheme="majorHAnsi" w:cstheme="majorHAnsi"/>
          <w:sz w:val="18"/>
          <w:szCs w:val="18"/>
        </w:rPr>
        <w:t>“</w:t>
      </w:r>
      <w:r w:rsidR="00D16EC6">
        <w:rPr>
          <w:rFonts w:asciiTheme="majorHAnsi" w:hAnsiTheme="majorHAnsi" w:cstheme="majorHAnsi"/>
          <w:sz w:val="18"/>
          <w:szCs w:val="18"/>
        </w:rPr>
        <w:t xml:space="preserve">no sólo no tenga en cuenta </w:t>
      </w:r>
      <w:r w:rsidR="00E05C50">
        <w:rPr>
          <w:rFonts w:asciiTheme="majorHAnsi" w:hAnsiTheme="majorHAnsi" w:cstheme="majorHAnsi"/>
          <w:sz w:val="18"/>
          <w:szCs w:val="18"/>
        </w:rPr>
        <w:t xml:space="preserve">los criterios de igualdad que establecen la </w:t>
      </w:r>
      <w:r w:rsidR="00D16EC6">
        <w:rPr>
          <w:rFonts w:asciiTheme="majorHAnsi" w:hAnsiTheme="majorHAnsi" w:cstheme="majorHAnsi"/>
          <w:sz w:val="18"/>
          <w:szCs w:val="18"/>
        </w:rPr>
        <w:t>ley y</w:t>
      </w:r>
      <w:r w:rsidR="00E05C50">
        <w:rPr>
          <w:rFonts w:asciiTheme="majorHAnsi" w:hAnsiTheme="majorHAnsi" w:cstheme="majorHAnsi"/>
          <w:sz w:val="18"/>
          <w:szCs w:val="18"/>
        </w:rPr>
        <w:t xml:space="preserve"> las bases de la propia convocatoria, sino que encima se los eche en cara y hasta critique a una candidata </w:t>
      </w:r>
      <w:r w:rsidR="00D16EC6">
        <w:rPr>
          <w:rFonts w:asciiTheme="majorHAnsi" w:hAnsiTheme="majorHAnsi" w:cstheme="majorHAnsi"/>
          <w:sz w:val="18"/>
          <w:szCs w:val="18"/>
        </w:rPr>
        <w:t xml:space="preserve">por limitarse a </w:t>
      </w:r>
      <w:r w:rsidR="00E05C50">
        <w:rPr>
          <w:rFonts w:asciiTheme="majorHAnsi" w:hAnsiTheme="majorHAnsi" w:cstheme="majorHAnsi"/>
          <w:sz w:val="18"/>
          <w:szCs w:val="18"/>
        </w:rPr>
        <w:t>recordarlos”.</w:t>
      </w:r>
    </w:p>
    <w:sectPr w:rsidR="00B83F18" w:rsidRPr="00B83F18" w:rsidSect="007C7B10">
      <w:headerReference w:type="default" r:id="rId8"/>
      <w:footerReference w:type="default" r:id="rId9"/>
      <w:headerReference w:type="first" r:id="rId10"/>
      <w:pgSz w:w="11900" w:h="16840"/>
      <w:pgMar w:top="1985" w:right="985" w:bottom="1701" w:left="1701" w:header="1644" w:footer="38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6B" w:rsidRDefault="00F7516B" w:rsidP="00843AD3">
      <w:r>
        <w:separator/>
      </w:r>
    </w:p>
  </w:endnote>
  <w:endnote w:type="continuationSeparator" w:id="0">
    <w:p w:rsidR="00F7516B" w:rsidRDefault="00F7516B" w:rsidP="00843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Gotham Light">
    <w:altName w:val="Times New Roman"/>
    <w:charset w:val="00"/>
    <w:family w:val="auto"/>
    <w:pitch w:val="variable"/>
    <w:sig w:usb0="00000001" w:usb1="40000048"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48" w:rsidRPr="00C265B0" w:rsidRDefault="00AA0C48" w:rsidP="00AA0C48">
    <w:pPr>
      <w:pStyle w:val="Piedepgina"/>
      <w:spacing w:line="360" w:lineRule="auto"/>
      <w:jc w:val="center"/>
      <w:rPr>
        <w:rFonts w:ascii="Gotham Light" w:hAnsi="Gotham Light" w:cs="Cambria"/>
        <w:color w:val="4417F8"/>
        <w:sz w:val="20"/>
        <w:szCs w:val="20"/>
        <w:lang w:val="es-ES"/>
      </w:rPr>
    </w:pPr>
    <w:r w:rsidRPr="00C265B0">
      <w:rPr>
        <w:rFonts w:ascii="Gotham Light" w:hAnsi="Gotham Light" w:cs="Cambria"/>
        <w:color w:val="4417F8"/>
        <w:sz w:val="20"/>
        <w:szCs w:val="20"/>
        <w:lang w:val="es-ES"/>
      </w:rPr>
      <w:t>C/ Hermosilla, 69 – 1º Dcha.</w:t>
    </w:r>
  </w:p>
  <w:p w:rsidR="00A85728" w:rsidRPr="007C7B10" w:rsidRDefault="007C7B10" w:rsidP="007C7B10">
    <w:pPr>
      <w:pStyle w:val="Piedepgina"/>
      <w:spacing w:line="360" w:lineRule="auto"/>
      <w:jc w:val="center"/>
      <w:rPr>
        <w:rFonts w:ascii="Gotham Light" w:hAnsi="Gotham Light" w:cs="Cambria"/>
        <w:color w:val="4417F8"/>
        <w:sz w:val="20"/>
        <w:szCs w:val="20"/>
        <w:lang w:val="es-ES"/>
      </w:rPr>
    </w:pPr>
    <w:proofErr w:type="spellStart"/>
    <w:r>
      <w:rPr>
        <w:rFonts w:ascii="Gotham Light" w:hAnsi="Gotham Light" w:cs="Cambria"/>
        <w:color w:val="4417F8"/>
        <w:sz w:val="20"/>
        <w:szCs w:val="20"/>
        <w:lang w:val="es-ES"/>
      </w:rPr>
      <w:t>comunicacion@ajfv</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6B" w:rsidRDefault="00F7516B" w:rsidP="00843AD3">
      <w:r>
        <w:separator/>
      </w:r>
    </w:p>
  </w:footnote>
  <w:footnote w:type="continuationSeparator" w:id="0">
    <w:p w:rsidR="00F7516B" w:rsidRDefault="00F7516B" w:rsidP="00843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48" w:rsidRDefault="00AA0C48">
    <w:pPr>
      <w:pStyle w:val="Encabezado"/>
    </w:pPr>
    <w:r w:rsidRPr="00AA0C48">
      <w:rPr>
        <w:noProof/>
        <w:lang w:val="es-ES"/>
      </w:rPr>
      <w:drawing>
        <wp:anchor distT="0" distB="0" distL="114300" distR="114300" simplePos="0" relativeHeight="251660288" behindDoc="0" locked="0" layoutInCell="1" allowOverlap="1">
          <wp:simplePos x="0" y="0"/>
          <wp:positionH relativeFrom="margin">
            <wp:posOffset>-304280</wp:posOffset>
          </wp:positionH>
          <wp:positionV relativeFrom="margin">
            <wp:posOffset>-842068</wp:posOffset>
          </wp:positionV>
          <wp:extent cx="2472805" cy="880572"/>
          <wp:effectExtent l="0" t="0" r="12700" b="889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JFV.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476500" cy="88011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B10" w:rsidRPr="007C7B10" w:rsidRDefault="00C265B0" w:rsidP="00B4075D">
    <w:pPr>
      <w:pStyle w:val="Encabezado"/>
      <w:jc w:val="right"/>
    </w:pPr>
    <w:r>
      <w:rPr>
        <w:noProof/>
        <w:lang w:val="es-ES"/>
      </w:rPr>
      <w:drawing>
        <wp:anchor distT="0" distB="0" distL="114300" distR="114300" simplePos="0" relativeHeight="251658240" behindDoc="0" locked="0" layoutInCell="1" allowOverlap="1">
          <wp:simplePos x="0" y="0"/>
          <wp:positionH relativeFrom="margin">
            <wp:posOffset>-454256</wp:posOffset>
          </wp:positionH>
          <wp:positionV relativeFrom="margin">
            <wp:posOffset>-1133879</wp:posOffset>
          </wp:positionV>
          <wp:extent cx="2470323" cy="881149"/>
          <wp:effectExtent l="19050" t="0" r="6177"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JFV.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470323" cy="881149"/>
                  </a:xfrm>
                  <a:prstGeom prst="rect">
                    <a:avLst/>
                  </a:prstGeom>
                </pic:spPr>
              </pic:pic>
            </a:graphicData>
          </a:graphic>
        </wp:anchor>
      </w:drawing>
    </w:r>
    <w:r w:rsidR="007C7B10">
      <w:rPr>
        <w:rFonts w:asciiTheme="majorHAnsi" w:hAnsiTheme="majorHAnsi" w:cstheme="majorHAnsi"/>
        <w:b/>
        <w:color w:val="808080" w:themeColor="background1" w:themeShade="80"/>
        <w:sz w:val="40"/>
        <w:szCs w:val="40"/>
      </w:rPr>
      <w:t xml:space="preserve">                              </w:t>
    </w:r>
    <w:r w:rsidR="00D616DD">
      <w:rPr>
        <w:rFonts w:asciiTheme="majorHAnsi" w:hAnsiTheme="majorHAnsi" w:cstheme="majorHAnsi"/>
        <w:b/>
        <w:color w:val="808080" w:themeColor="background1" w:themeShade="80"/>
        <w:sz w:val="40"/>
        <w:szCs w:val="40"/>
      </w:rPr>
      <w:t xml:space="preserve">NOTA </w:t>
    </w:r>
    <w:r w:rsidR="007C7B10" w:rsidRPr="007C7B10">
      <w:rPr>
        <w:rFonts w:asciiTheme="majorHAnsi" w:hAnsiTheme="majorHAnsi" w:cstheme="majorHAnsi"/>
        <w:b/>
        <w:color w:val="808080" w:themeColor="background1" w:themeShade="80"/>
        <w:sz w:val="40"/>
        <w:szCs w:val="40"/>
      </w:rPr>
      <w:t>DE PRENSA</w:t>
    </w:r>
  </w:p>
  <w:p w:rsidR="00843AD3" w:rsidRDefault="00843AD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94A33"/>
    <w:multiLevelType w:val="hybridMultilevel"/>
    <w:tmpl w:val="AC721090"/>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
    <w:nsid w:val="56FB1CA2"/>
    <w:multiLevelType w:val="hybridMultilevel"/>
    <w:tmpl w:val="25FEC3EE"/>
    <w:lvl w:ilvl="0" w:tplc="0C0A0001">
      <w:start w:val="1"/>
      <w:numFmt w:val="bullet"/>
      <w:lvlText w:val=""/>
      <w:lvlJc w:val="left"/>
      <w:pPr>
        <w:ind w:left="11" w:hanging="360"/>
      </w:pPr>
      <w:rPr>
        <w:rFonts w:ascii="Symbol" w:hAnsi="Symbol" w:hint="default"/>
      </w:rPr>
    </w:lvl>
    <w:lvl w:ilvl="1" w:tplc="0C0A0003">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hdrShapeDefaults>
    <o:shapedefaults v:ext="edit" spidmax="51202">
      <o:colormenu v:ext="edit" fillcolor="none" strokecolor="none" shadowcolor="none"/>
    </o:shapedefaults>
  </w:hdrShapeDefaults>
  <w:footnotePr>
    <w:footnote w:id="-1"/>
    <w:footnote w:id="0"/>
  </w:footnotePr>
  <w:endnotePr>
    <w:endnote w:id="-1"/>
    <w:endnote w:id="0"/>
  </w:endnotePr>
  <w:compat>
    <w:useFELayout/>
  </w:compat>
  <w:rsids>
    <w:rsidRoot w:val="00843AD3"/>
    <w:rsid w:val="00051BFD"/>
    <w:rsid w:val="00057F8A"/>
    <w:rsid w:val="0006141A"/>
    <w:rsid w:val="00113408"/>
    <w:rsid w:val="001158E9"/>
    <w:rsid w:val="00120316"/>
    <w:rsid w:val="00136F5D"/>
    <w:rsid w:val="001444ED"/>
    <w:rsid w:val="001518AB"/>
    <w:rsid w:val="0018437F"/>
    <w:rsid w:val="00194956"/>
    <w:rsid w:val="001C0399"/>
    <w:rsid w:val="001C2AA2"/>
    <w:rsid w:val="001F3382"/>
    <w:rsid w:val="00237AFC"/>
    <w:rsid w:val="002845F3"/>
    <w:rsid w:val="00284B93"/>
    <w:rsid w:val="002E7CE5"/>
    <w:rsid w:val="00307992"/>
    <w:rsid w:val="00330F3A"/>
    <w:rsid w:val="00333FBC"/>
    <w:rsid w:val="00340D7B"/>
    <w:rsid w:val="00351D60"/>
    <w:rsid w:val="00366B75"/>
    <w:rsid w:val="00374CCA"/>
    <w:rsid w:val="00397EC1"/>
    <w:rsid w:val="003A41E8"/>
    <w:rsid w:val="003A6442"/>
    <w:rsid w:val="003A795C"/>
    <w:rsid w:val="003B450E"/>
    <w:rsid w:val="003C6A0C"/>
    <w:rsid w:val="003D45F3"/>
    <w:rsid w:val="003E582C"/>
    <w:rsid w:val="003F122F"/>
    <w:rsid w:val="00406EC1"/>
    <w:rsid w:val="004349E5"/>
    <w:rsid w:val="0048327F"/>
    <w:rsid w:val="004B6ED9"/>
    <w:rsid w:val="004D07C9"/>
    <w:rsid w:val="00502E04"/>
    <w:rsid w:val="00583EE7"/>
    <w:rsid w:val="005C25FE"/>
    <w:rsid w:val="00650697"/>
    <w:rsid w:val="00694BE8"/>
    <w:rsid w:val="006B042E"/>
    <w:rsid w:val="006B0D91"/>
    <w:rsid w:val="006D3EF6"/>
    <w:rsid w:val="006E7940"/>
    <w:rsid w:val="006F7C13"/>
    <w:rsid w:val="007023A4"/>
    <w:rsid w:val="00736EC0"/>
    <w:rsid w:val="00785AC8"/>
    <w:rsid w:val="0079641F"/>
    <w:rsid w:val="007A7DD0"/>
    <w:rsid w:val="007C7B10"/>
    <w:rsid w:val="008147E5"/>
    <w:rsid w:val="00843AD3"/>
    <w:rsid w:val="00854682"/>
    <w:rsid w:val="00865AE2"/>
    <w:rsid w:val="00866F30"/>
    <w:rsid w:val="00891A34"/>
    <w:rsid w:val="00893B7E"/>
    <w:rsid w:val="008B23D5"/>
    <w:rsid w:val="00931557"/>
    <w:rsid w:val="00933893"/>
    <w:rsid w:val="00962FFA"/>
    <w:rsid w:val="00990BB5"/>
    <w:rsid w:val="00995C0E"/>
    <w:rsid w:val="009B037F"/>
    <w:rsid w:val="009B209B"/>
    <w:rsid w:val="009C2618"/>
    <w:rsid w:val="00A133D8"/>
    <w:rsid w:val="00A376BD"/>
    <w:rsid w:val="00A56583"/>
    <w:rsid w:val="00A72F5D"/>
    <w:rsid w:val="00A85728"/>
    <w:rsid w:val="00AA0C48"/>
    <w:rsid w:val="00AD752C"/>
    <w:rsid w:val="00B2059B"/>
    <w:rsid w:val="00B31CF8"/>
    <w:rsid w:val="00B36BD1"/>
    <w:rsid w:val="00B4075D"/>
    <w:rsid w:val="00B44753"/>
    <w:rsid w:val="00B70BEA"/>
    <w:rsid w:val="00B765E9"/>
    <w:rsid w:val="00B83F18"/>
    <w:rsid w:val="00B97F23"/>
    <w:rsid w:val="00BA764C"/>
    <w:rsid w:val="00BB2EAC"/>
    <w:rsid w:val="00BC3A75"/>
    <w:rsid w:val="00BF3888"/>
    <w:rsid w:val="00C17D6B"/>
    <w:rsid w:val="00C265B0"/>
    <w:rsid w:val="00C50F58"/>
    <w:rsid w:val="00C617EB"/>
    <w:rsid w:val="00C631F3"/>
    <w:rsid w:val="00C90F1A"/>
    <w:rsid w:val="00C94345"/>
    <w:rsid w:val="00CA64AB"/>
    <w:rsid w:val="00CA6955"/>
    <w:rsid w:val="00CC2DA1"/>
    <w:rsid w:val="00CF1312"/>
    <w:rsid w:val="00D16EC6"/>
    <w:rsid w:val="00D2214D"/>
    <w:rsid w:val="00D35EF4"/>
    <w:rsid w:val="00D43DC2"/>
    <w:rsid w:val="00D47192"/>
    <w:rsid w:val="00D51D54"/>
    <w:rsid w:val="00D56C87"/>
    <w:rsid w:val="00D616DD"/>
    <w:rsid w:val="00D618B9"/>
    <w:rsid w:val="00D817BC"/>
    <w:rsid w:val="00D926EB"/>
    <w:rsid w:val="00DA47DC"/>
    <w:rsid w:val="00DB286B"/>
    <w:rsid w:val="00DC46FF"/>
    <w:rsid w:val="00E05C50"/>
    <w:rsid w:val="00E14F4E"/>
    <w:rsid w:val="00E35912"/>
    <w:rsid w:val="00E4484D"/>
    <w:rsid w:val="00E93538"/>
    <w:rsid w:val="00EA6DD7"/>
    <w:rsid w:val="00EB2740"/>
    <w:rsid w:val="00EC5CFD"/>
    <w:rsid w:val="00F128E6"/>
    <w:rsid w:val="00F14EB9"/>
    <w:rsid w:val="00F238DE"/>
    <w:rsid w:val="00F53D24"/>
    <w:rsid w:val="00F7516B"/>
    <w:rsid w:val="00F77FD9"/>
    <w:rsid w:val="00F869A6"/>
    <w:rsid w:val="00F9702D"/>
    <w:rsid w:val="00FA5FDE"/>
    <w:rsid w:val="00FA62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2">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AD3"/>
    <w:pPr>
      <w:tabs>
        <w:tab w:val="center" w:pos="4252"/>
        <w:tab w:val="right" w:pos="8504"/>
      </w:tabs>
    </w:pPr>
  </w:style>
  <w:style w:type="character" w:customStyle="1" w:styleId="EncabezadoCar">
    <w:name w:val="Encabezado Car"/>
    <w:basedOn w:val="Fuentedeprrafopredeter"/>
    <w:link w:val="Encabezado"/>
    <w:uiPriority w:val="99"/>
    <w:rsid w:val="00843AD3"/>
  </w:style>
  <w:style w:type="paragraph" w:styleId="Piedepgina">
    <w:name w:val="footer"/>
    <w:basedOn w:val="Normal"/>
    <w:link w:val="PiedepginaCar"/>
    <w:uiPriority w:val="99"/>
    <w:unhideWhenUsed/>
    <w:rsid w:val="00843AD3"/>
    <w:pPr>
      <w:tabs>
        <w:tab w:val="center" w:pos="4252"/>
        <w:tab w:val="right" w:pos="8504"/>
      </w:tabs>
    </w:pPr>
  </w:style>
  <w:style w:type="character" w:customStyle="1" w:styleId="PiedepginaCar">
    <w:name w:val="Pie de página Car"/>
    <w:basedOn w:val="Fuentedeprrafopredeter"/>
    <w:link w:val="Piedepgina"/>
    <w:uiPriority w:val="99"/>
    <w:rsid w:val="00843AD3"/>
  </w:style>
  <w:style w:type="paragraph" w:styleId="Textodeglobo">
    <w:name w:val="Balloon Text"/>
    <w:basedOn w:val="Normal"/>
    <w:link w:val="TextodegloboCar"/>
    <w:uiPriority w:val="99"/>
    <w:semiHidden/>
    <w:unhideWhenUsed/>
    <w:rsid w:val="00843AD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3AD3"/>
    <w:rPr>
      <w:rFonts w:ascii="Lucida Grande" w:hAnsi="Lucida Grande" w:cs="Lucida Grande"/>
      <w:sz w:val="18"/>
      <w:szCs w:val="18"/>
    </w:rPr>
  </w:style>
  <w:style w:type="paragraph" w:customStyle="1" w:styleId="p1">
    <w:name w:val="p1"/>
    <w:basedOn w:val="Normal"/>
    <w:rsid w:val="00AA0C48"/>
    <w:pPr>
      <w:jc w:val="both"/>
    </w:pPr>
    <w:rPr>
      <w:rFonts w:ascii="Bookman Old Style" w:eastAsia="Calibri" w:hAnsi="Bookman Old Style" w:cs="Times New Roman"/>
      <w:sz w:val="18"/>
      <w:szCs w:val="18"/>
      <w:lang w:eastAsia="es-ES_tradnl"/>
    </w:rPr>
  </w:style>
  <w:style w:type="paragraph" w:styleId="Prrafodelista">
    <w:name w:val="List Paragraph"/>
    <w:basedOn w:val="Normal"/>
    <w:uiPriority w:val="34"/>
    <w:qFormat/>
    <w:rsid w:val="007C7B10"/>
    <w:pPr>
      <w:ind w:left="720"/>
      <w:contextualSpacing/>
    </w:pPr>
  </w:style>
  <w:style w:type="character" w:styleId="Hipervnculo">
    <w:name w:val="Hyperlink"/>
    <w:basedOn w:val="Fuentedeprrafopredeter"/>
    <w:uiPriority w:val="99"/>
    <w:unhideWhenUsed/>
    <w:rsid w:val="00D221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AD3"/>
    <w:pPr>
      <w:tabs>
        <w:tab w:val="center" w:pos="4252"/>
        <w:tab w:val="right" w:pos="8504"/>
      </w:tabs>
    </w:pPr>
  </w:style>
  <w:style w:type="character" w:customStyle="1" w:styleId="EncabezadoCar">
    <w:name w:val="Encabezado Car"/>
    <w:basedOn w:val="Fuentedeprrafopredeter"/>
    <w:link w:val="Encabezado"/>
    <w:uiPriority w:val="99"/>
    <w:rsid w:val="00843AD3"/>
  </w:style>
  <w:style w:type="paragraph" w:styleId="Piedepgina">
    <w:name w:val="footer"/>
    <w:basedOn w:val="Normal"/>
    <w:link w:val="PiedepginaCar"/>
    <w:uiPriority w:val="99"/>
    <w:unhideWhenUsed/>
    <w:rsid w:val="00843AD3"/>
    <w:pPr>
      <w:tabs>
        <w:tab w:val="center" w:pos="4252"/>
        <w:tab w:val="right" w:pos="8504"/>
      </w:tabs>
    </w:pPr>
  </w:style>
  <w:style w:type="character" w:customStyle="1" w:styleId="PiedepginaCar">
    <w:name w:val="Pie de página Car"/>
    <w:basedOn w:val="Fuentedeprrafopredeter"/>
    <w:link w:val="Piedepgina"/>
    <w:uiPriority w:val="99"/>
    <w:rsid w:val="00843AD3"/>
  </w:style>
  <w:style w:type="paragraph" w:styleId="Textodeglobo">
    <w:name w:val="Balloon Text"/>
    <w:basedOn w:val="Normal"/>
    <w:link w:val="TextodegloboCar"/>
    <w:uiPriority w:val="99"/>
    <w:semiHidden/>
    <w:unhideWhenUsed/>
    <w:rsid w:val="00843AD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3AD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6C5F-868B-49C9-891E-F6F97198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MOSAIQ</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Mosaiq Comunicación</dc:creator>
  <cp:lastModifiedBy>Portatil</cp:lastModifiedBy>
  <cp:revision>11</cp:revision>
  <cp:lastPrinted>2019-06-21T09:52:00Z</cp:lastPrinted>
  <dcterms:created xsi:type="dcterms:W3CDTF">2019-06-19T12:58:00Z</dcterms:created>
  <dcterms:modified xsi:type="dcterms:W3CDTF">2019-06-21T09:52:00Z</dcterms:modified>
</cp:coreProperties>
</file>