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A50EA" w14:textId="2FD52CED" w:rsidR="002B5510" w:rsidRPr="002B5510" w:rsidRDefault="002B5510" w:rsidP="002B5510">
      <w:pPr>
        <w:jc w:val="center"/>
        <w:rPr>
          <w:rFonts w:ascii="Bookman Old Style" w:hAnsi="Bookman Old Style"/>
          <w:b/>
          <w:u w:val="single"/>
          <w:lang w:val="es-ES"/>
        </w:rPr>
      </w:pPr>
      <w:r>
        <w:rPr>
          <w:rFonts w:ascii="Bookman Old Style" w:hAnsi="Bookman Old Style"/>
          <w:b/>
          <w:u w:val="single"/>
          <w:lang w:val="es-ES"/>
        </w:rPr>
        <w:t>COMUNICADO EN RELACIÓN CON EL PROCESO DE SELECCIÓN PARA LA PRESIDENCIA DE LA SALA DE LO SOCIAL DEL TSJ DE ARAGÓN</w:t>
      </w:r>
    </w:p>
    <w:p w14:paraId="4EBF093C" w14:textId="77777777" w:rsidR="002B5510" w:rsidRDefault="002B5510" w:rsidP="003B6320">
      <w:pPr>
        <w:jc w:val="both"/>
        <w:rPr>
          <w:rFonts w:ascii="Bookman Old Style" w:hAnsi="Bookman Old Style"/>
          <w:lang w:val="es-ES"/>
        </w:rPr>
      </w:pPr>
    </w:p>
    <w:p w14:paraId="4A536750" w14:textId="37292387" w:rsidR="0082721F" w:rsidRDefault="003B6320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Asociación Judicial Francisco de Vitoria quiere poner de manif</w:t>
      </w:r>
      <w:r w:rsidR="002B5510">
        <w:rPr>
          <w:rFonts w:ascii="Bookman Old Style" w:hAnsi="Bookman Old Style"/>
          <w:lang w:val="es-ES"/>
        </w:rPr>
        <w:t>i</w:t>
      </w:r>
      <w:r>
        <w:rPr>
          <w:rFonts w:ascii="Bookman Old Style" w:hAnsi="Bookman Old Style"/>
          <w:lang w:val="es-ES"/>
        </w:rPr>
        <w:t xml:space="preserve">esto a la opinión pública las irregularidades que se han observado en las entrevistas celebradas </w:t>
      </w:r>
      <w:r w:rsidR="002B5510">
        <w:rPr>
          <w:rFonts w:ascii="Bookman Old Style" w:hAnsi="Bookman Old Style"/>
          <w:lang w:val="es-ES"/>
        </w:rPr>
        <w:t xml:space="preserve">por la Comisión Permanente del CGPJ </w:t>
      </w:r>
      <w:r>
        <w:rPr>
          <w:rFonts w:ascii="Bookman Old Style" w:hAnsi="Bookman Old Style"/>
          <w:lang w:val="es-ES"/>
        </w:rPr>
        <w:t xml:space="preserve">con sendos candidatos a la presidencia de la Sala de lo Social del Tribunal Superior de Justicia de Aragón. </w:t>
      </w:r>
    </w:p>
    <w:p w14:paraId="7CAF578D" w14:textId="77777777" w:rsidR="003B6320" w:rsidRDefault="003B6320" w:rsidP="003B6320">
      <w:pPr>
        <w:jc w:val="both"/>
        <w:rPr>
          <w:rFonts w:ascii="Bookman Old Style" w:hAnsi="Bookman Old Style"/>
          <w:lang w:val="es-ES"/>
        </w:rPr>
      </w:pPr>
    </w:p>
    <w:p w14:paraId="6DBEC736" w14:textId="468F3396" w:rsidR="00E01F86" w:rsidRDefault="003B6320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>Esta Asociación, junto con Juezas y Jueces para la Democracia y Foro Judicial Independiente, ha recurrido todas las convocatorias de cargos discrecionales realizadas por el CGPJ desde la entrada en vigor de la nueva redacción del artículo 326 LOPJ</w:t>
      </w:r>
      <w:r w:rsidR="002B5510">
        <w:rPr>
          <w:rFonts w:ascii="Bookman Old Style" w:hAnsi="Bookman Old Style"/>
          <w:lang w:val="es-ES"/>
        </w:rPr>
        <w:t>, incluida la de la Presidencia de la Sala de lo Social del TSJ de Aragón</w:t>
      </w:r>
      <w:r>
        <w:rPr>
          <w:rFonts w:ascii="Bookman Old Style" w:hAnsi="Bookman Old Style"/>
          <w:lang w:val="es-ES"/>
        </w:rPr>
        <w:t xml:space="preserve">. Los recursos se basan en el hecho de que, en las bases, se frustra la finalidad </w:t>
      </w:r>
      <w:r w:rsidR="00E01F86">
        <w:rPr>
          <w:rFonts w:ascii="Bookman Old Style" w:hAnsi="Bookman Old Style"/>
          <w:lang w:val="es-ES"/>
        </w:rPr>
        <w:t xml:space="preserve">de la reforma, al establecer méritos objetivos que pueden ser obviados por la entrevista personal y proyecto, que se valora de forma subjetiva. </w:t>
      </w:r>
    </w:p>
    <w:p w14:paraId="4AED60B9" w14:textId="77777777" w:rsidR="00E01F86" w:rsidRDefault="00E01F86" w:rsidP="003B6320">
      <w:pPr>
        <w:jc w:val="both"/>
        <w:rPr>
          <w:rFonts w:ascii="Bookman Old Style" w:hAnsi="Bookman Old Style"/>
          <w:lang w:val="es-ES"/>
        </w:rPr>
      </w:pPr>
    </w:p>
    <w:p w14:paraId="0FA467A9" w14:textId="2B4B862E" w:rsidR="003B6320" w:rsidRDefault="00E01F86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El pasado 12 de junio, fueron entrevistados los dos únicos candidatos al puesto al que </w:t>
      </w:r>
      <w:r w:rsidR="002B5510">
        <w:rPr>
          <w:rFonts w:ascii="Bookman Old Style" w:hAnsi="Bookman Old Style"/>
          <w:lang w:val="es-ES"/>
        </w:rPr>
        <w:t>nos referimos</w:t>
      </w:r>
      <w:r>
        <w:rPr>
          <w:rFonts w:ascii="Bookman Old Style" w:hAnsi="Bookman Old Style"/>
          <w:lang w:val="es-ES"/>
        </w:rPr>
        <w:t xml:space="preserve">: Dª. </w:t>
      </w:r>
      <w:r w:rsidR="006461F0">
        <w:rPr>
          <w:rFonts w:ascii="Bookman Old Style" w:hAnsi="Bookman Old Style"/>
          <w:lang w:val="es-ES"/>
        </w:rPr>
        <w:t>María José Hernández Vitoria y D. José Enr</w:t>
      </w:r>
      <w:r w:rsidR="002B5510">
        <w:rPr>
          <w:rFonts w:ascii="Bookman Old Style" w:hAnsi="Bookman Old Style"/>
          <w:lang w:val="es-ES"/>
        </w:rPr>
        <w:t xml:space="preserve">ique Mora Mateo. Tanto sus </w:t>
      </w:r>
      <w:proofErr w:type="spellStart"/>
      <w:r w:rsidR="002B5510">
        <w:rPr>
          <w:rFonts w:ascii="Bookman Old Style" w:hAnsi="Bookman Old Style"/>
          <w:lang w:val="es-ES"/>
        </w:rPr>
        <w:t>curri</w:t>
      </w:r>
      <w:r w:rsidR="006461F0">
        <w:rPr>
          <w:rFonts w:ascii="Bookman Old Style" w:hAnsi="Bookman Old Style"/>
          <w:lang w:val="es-ES"/>
        </w:rPr>
        <w:t>cula</w:t>
      </w:r>
      <w:proofErr w:type="spellEnd"/>
      <w:r w:rsidR="006461F0">
        <w:rPr>
          <w:rFonts w:ascii="Bookman Old Style" w:hAnsi="Bookman Old Style"/>
          <w:lang w:val="es-ES"/>
        </w:rPr>
        <w:t xml:space="preserve"> como los vídeos de las entrevistas, se hallan colgados en el Portal de Transparencia “José Luis Terrero Chacón” del CGPJ. </w:t>
      </w:r>
    </w:p>
    <w:p w14:paraId="312978B1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1F07DDEB" w14:textId="786DF6E7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El tratamiento que recibe cada candidato en las respectivas entrevistas es radicalmente distinto. Es de destacar las preguntas que el vocal de la Comisión Permanente D. Mario Macías, le efectúa a la candidata femenina, en un tono condescendiente y altivo, </w:t>
      </w:r>
      <w:r w:rsidR="00467E92">
        <w:rPr>
          <w:rFonts w:ascii="Bookman Old Style" w:hAnsi="Bookman Old Style"/>
          <w:lang w:val="es-ES"/>
        </w:rPr>
        <w:t>inquiriéndole por la alegación de</w:t>
      </w:r>
      <w:r w:rsidR="002B5510">
        <w:rPr>
          <w:rFonts w:ascii="Bookman Old Style" w:hAnsi="Bookman Old Style"/>
          <w:lang w:val="es-ES"/>
        </w:rPr>
        <w:t xml:space="preserve"> su condición de mujer en su proyecto y </w:t>
      </w:r>
      <w:r w:rsidR="00467E92">
        <w:rPr>
          <w:rFonts w:ascii="Bookman Old Style" w:hAnsi="Bookman Old Style"/>
          <w:lang w:val="es-ES"/>
        </w:rPr>
        <w:t>preguntándole</w:t>
      </w:r>
      <w:r>
        <w:rPr>
          <w:rFonts w:ascii="Bookman Old Style" w:hAnsi="Bookman Old Style"/>
          <w:lang w:val="es-ES"/>
        </w:rPr>
        <w:t xml:space="preserve">, incluso, </w:t>
      </w:r>
      <w:r w:rsidR="00467E92">
        <w:rPr>
          <w:rFonts w:ascii="Bookman Old Style" w:hAnsi="Bookman Old Style"/>
          <w:lang w:val="es-ES"/>
        </w:rPr>
        <w:t>por su conocimiento</w:t>
      </w:r>
      <w:r>
        <w:rPr>
          <w:rFonts w:ascii="Bookman Old Style" w:hAnsi="Bookman Old Style"/>
          <w:lang w:val="es-ES"/>
        </w:rPr>
        <w:t xml:space="preserve"> </w:t>
      </w:r>
      <w:r w:rsidR="00467E92">
        <w:rPr>
          <w:rFonts w:ascii="Bookman Old Style" w:hAnsi="Bookman Old Style"/>
          <w:lang w:val="es-ES"/>
        </w:rPr>
        <w:t xml:space="preserve">de </w:t>
      </w:r>
      <w:r>
        <w:rPr>
          <w:rFonts w:ascii="Bookman Old Style" w:hAnsi="Bookman Old Style"/>
          <w:lang w:val="es-ES"/>
        </w:rPr>
        <w:t>una</w:t>
      </w:r>
      <w:r w:rsidR="006F4F02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 xml:space="preserve">doctrina jurisprudencial del TJUE que la candidata debiera </w:t>
      </w:r>
      <w:r w:rsidR="006F4F02">
        <w:rPr>
          <w:rFonts w:ascii="Bookman Old Style" w:hAnsi="Bookman Old Style"/>
          <w:lang w:val="es-ES"/>
        </w:rPr>
        <w:t>tener</w:t>
      </w:r>
      <w:r w:rsidR="002B5510">
        <w:rPr>
          <w:rFonts w:ascii="Bookman Old Style" w:hAnsi="Bookman Old Style"/>
          <w:lang w:val="es-ES"/>
        </w:rPr>
        <w:t>. L</w:t>
      </w:r>
      <w:r>
        <w:rPr>
          <w:rFonts w:ascii="Bookman Old Style" w:hAnsi="Bookman Old Style"/>
          <w:lang w:val="es-ES"/>
        </w:rPr>
        <w:t xml:space="preserve">a Sra. Hernández, </w:t>
      </w:r>
      <w:r w:rsidR="002B5510">
        <w:rPr>
          <w:rFonts w:ascii="Bookman Old Style" w:hAnsi="Bookman Old Style"/>
          <w:lang w:val="es-ES"/>
        </w:rPr>
        <w:t>efectivamente, hizo</w:t>
      </w:r>
      <w:r>
        <w:rPr>
          <w:rFonts w:ascii="Bookman Old Style" w:hAnsi="Bookman Old Style"/>
          <w:lang w:val="es-ES"/>
        </w:rPr>
        <w:t xml:space="preserve"> referencia a su cond</w:t>
      </w:r>
      <w:r w:rsidR="002B5510">
        <w:rPr>
          <w:rFonts w:ascii="Bookman Old Style" w:hAnsi="Bookman Old Style"/>
          <w:lang w:val="es-ES"/>
        </w:rPr>
        <w:t>ición femenina, tal y como establec</w:t>
      </w:r>
      <w:r>
        <w:rPr>
          <w:rFonts w:ascii="Bookman Old Style" w:hAnsi="Bookman Old Style"/>
          <w:lang w:val="es-ES"/>
        </w:rPr>
        <w:t xml:space="preserve">e la LO 3/2007 de igualdad efectiva de mujeres y hombres y </w:t>
      </w:r>
      <w:r w:rsidR="002B5510">
        <w:rPr>
          <w:rFonts w:ascii="Bookman Old Style" w:hAnsi="Bookman Old Style"/>
          <w:lang w:val="es-ES"/>
        </w:rPr>
        <w:t xml:space="preserve">se menciona como mérito en </w:t>
      </w:r>
      <w:r>
        <w:rPr>
          <w:rFonts w:ascii="Bookman Old Style" w:hAnsi="Bookman Old Style"/>
          <w:lang w:val="es-ES"/>
        </w:rPr>
        <w:t xml:space="preserve">las propias bases de la convocatoria. Asimismo, las preguntas que le formula </w:t>
      </w:r>
      <w:r w:rsidR="002B5510">
        <w:rPr>
          <w:rFonts w:ascii="Bookman Old Style" w:hAnsi="Bookman Old Style"/>
          <w:lang w:val="es-ES"/>
        </w:rPr>
        <w:t>son argumentativas y capciosa</w:t>
      </w:r>
      <w:r>
        <w:rPr>
          <w:rFonts w:ascii="Bookman Old Style" w:hAnsi="Bookman Old Style"/>
          <w:lang w:val="es-ES"/>
        </w:rPr>
        <w:t>s, conteniendo en el enunciado juicios de valor negativos que generan</w:t>
      </w:r>
      <w:r w:rsidR="002F5C25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>en la entrevistada</w:t>
      </w:r>
      <w:r w:rsidR="002F5C25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>una situación</w:t>
      </w:r>
      <w:r w:rsidR="002B5510">
        <w:rPr>
          <w:rFonts w:ascii="Bookman Old Style" w:hAnsi="Bookman Old Style"/>
          <w:lang w:val="es-ES"/>
        </w:rPr>
        <w:t xml:space="preserve"> de</w:t>
      </w:r>
      <w:r>
        <w:rPr>
          <w:rFonts w:ascii="Bookman Old Style" w:hAnsi="Bookman Old Style"/>
          <w:lang w:val="es-ES"/>
        </w:rPr>
        <w:t xml:space="preserve"> hostil</w:t>
      </w:r>
      <w:r w:rsidR="002B5510">
        <w:rPr>
          <w:rFonts w:ascii="Bookman Old Style" w:hAnsi="Bookman Old Style"/>
          <w:lang w:val="es-ES"/>
        </w:rPr>
        <w:t>idad e incomodidad</w:t>
      </w:r>
      <w:r>
        <w:rPr>
          <w:rFonts w:ascii="Bookman Old Style" w:hAnsi="Bookman Old Style"/>
          <w:lang w:val="es-ES"/>
        </w:rPr>
        <w:t>. Por contraposición, al otro candidato, se le realizan preguntas amables</w:t>
      </w:r>
      <w:r w:rsidR="002F5C25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 xml:space="preserve">y en un tono mucho más relajado y respetuoso. </w:t>
      </w:r>
    </w:p>
    <w:p w14:paraId="0BD93C04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27E02F69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Por todo ello, queremos manifestar lo siguiente: </w:t>
      </w:r>
    </w:p>
    <w:p w14:paraId="5E878D55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1145ECF1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1.- Manifestamos nuestro rechazo más absoluto a que las entrevistas se realicen de una forma tan indigna para compañeros de profesión, magistrados con derecho, como todo ciudadano, a recibir un trato correcto y respetuoso de los poderes públicos. </w:t>
      </w:r>
    </w:p>
    <w:p w14:paraId="429FA514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018CCDB5" w14:textId="12D83F28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lastRenderedPageBreak/>
        <w:tab/>
        <w:t>2.- Manifestamos nuestra perplejidad ante las evidentes preferencias de la Comisión Permanente por u</w:t>
      </w:r>
      <w:bookmarkStart w:id="0" w:name="_GoBack"/>
      <w:bookmarkEnd w:id="0"/>
      <w:r>
        <w:rPr>
          <w:rFonts w:ascii="Bookman Old Style" w:hAnsi="Bookman Old Style"/>
          <w:lang w:val="es-ES"/>
        </w:rPr>
        <w:t>no u otro candidato, lo que no deja de ser la ratificación de que poco importan los méritos objetivos</w:t>
      </w:r>
      <w:r w:rsidR="002B5510">
        <w:rPr>
          <w:rFonts w:ascii="Bookman Old Style" w:hAnsi="Bookman Old Style"/>
          <w:lang w:val="es-ES"/>
        </w:rPr>
        <w:t xml:space="preserve"> que se aleguen,</w:t>
      </w:r>
      <w:r>
        <w:rPr>
          <w:rFonts w:ascii="Bookman Old Style" w:hAnsi="Bookman Old Style"/>
          <w:lang w:val="es-ES"/>
        </w:rPr>
        <w:t xml:space="preserve"> a juzgar por la desigual forma en la que los candidatos son tratados. </w:t>
      </w:r>
    </w:p>
    <w:p w14:paraId="11BC3947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7CEE05D3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3.- Consideramos que este proceder del CGPJ constituye una vulneración de los derechos fundamentales de los jueces y magistrados, al privarles, en primer término, de un trato igualitario y, en segundo lugar, de una real capacidad de progresar en la Carrera Judicial. </w:t>
      </w:r>
    </w:p>
    <w:p w14:paraId="52625B5C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2257C9A4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4.- Reiteramos nuestra reclamación de que los méritos que deban tenerse en cuenta para la designación de cargos discrecionales sean objetivos y se establezcan de manera concreta y anticipada a cada proceso selectivo, con audiencia de la Carrera Judicial. </w:t>
      </w:r>
    </w:p>
    <w:p w14:paraId="1CDF5DAA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4019085E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5.- Rechazamos frontalmente el actual sistema de selección de cargos discrecionales, que en nada ha variado respecto del anterior dictado del artículo 326 LOPJ, al conceder a la Comisión Permanente un poder subjetivo de decisión incontrolable. </w:t>
      </w:r>
    </w:p>
    <w:p w14:paraId="1B62CE2D" w14:textId="77777777" w:rsidR="005D6433" w:rsidRDefault="005D6433" w:rsidP="003B6320">
      <w:pPr>
        <w:jc w:val="both"/>
        <w:rPr>
          <w:rFonts w:ascii="Bookman Old Style" w:hAnsi="Bookman Old Style"/>
          <w:lang w:val="es-ES"/>
        </w:rPr>
      </w:pPr>
    </w:p>
    <w:p w14:paraId="388C4786" w14:textId="77777777" w:rsidR="005D6433" w:rsidRPr="003B6320" w:rsidRDefault="005D6433" w:rsidP="003B6320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En Madrid, a 21 de junio de 2019. </w:t>
      </w:r>
    </w:p>
    <w:sectPr w:rsidR="005D6433" w:rsidRPr="003B6320" w:rsidSect="004A607C">
      <w:headerReference w:type="default" r:id="rId6"/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C2C9" w14:textId="77777777" w:rsidR="005834EA" w:rsidRDefault="005834EA" w:rsidP="002B5510">
      <w:r>
        <w:separator/>
      </w:r>
    </w:p>
  </w:endnote>
  <w:endnote w:type="continuationSeparator" w:id="0">
    <w:p w14:paraId="5AA45090" w14:textId="77777777" w:rsidR="005834EA" w:rsidRDefault="005834EA" w:rsidP="002B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5D58" w14:textId="77777777" w:rsidR="002B5510" w:rsidRDefault="002B5510" w:rsidP="005E7383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83A518" w14:textId="77777777" w:rsidR="002B5510" w:rsidRDefault="002B55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E4B7" w14:textId="77777777" w:rsidR="002B5510" w:rsidRDefault="002B5510" w:rsidP="005E7383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A8F639" w14:textId="77777777" w:rsidR="002B5510" w:rsidRDefault="002B55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6A36" w14:textId="77777777" w:rsidR="005834EA" w:rsidRDefault="005834EA" w:rsidP="002B5510">
      <w:r>
        <w:separator/>
      </w:r>
    </w:p>
  </w:footnote>
  <w:footnote w:type="continuationSeparator" w:id="0">
    <w:p w14:paraId="19A20B57" w14:textId="77777777" w:rsidR="005834EA" w:rsidRDefault="005834EA" w:rsidP="002B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44EC" w14:textId="3B25E927" w:rsidR="002B5510" w:rsidRDefault="002B5510" w:rsidP="002B5510">
    <w:pPr>
      <w:pStyle w:val="Encabezado"/>
      <w:jc w:val="center"/>
    </w:pPr>
    <w:r>
      <w:rPr>
        <w:noProof/>
        <w:lang w:eastAsia="es-ES_tradnl"/>
      </w:rPr>
      <w:drawing>
        <wp:inline distT="0" distB="0" distL="0" distR="0" wp14:anchorId="386E4C4B" wp14:editId="746B36A8">
          <wp:extent cx="1601812" cy="56924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JF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9" cy="60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CC17E" w14:textId="77777777" w:rsidR="002B5510" w:rsidRDefault="002B55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20"/>
    <w:rsid w:val="002B5510"/>
    <w:rsid w:val="002F5C25"/>
    <w:rsid w:val="003B6320"/>
    <w:rsid w:val="00467E92"/>
    <w:rsid w:val="004A607C"/>
    <w:rsid w:val="005834EA"/>
    <w:rsid w:val="005D6433"/>
    <w:rsid w:val="00614E4F"/>
    <w:rsid w:val="006461F0"/>
    <w:rsid w:val="006F4F02"/>
    <w:rsid w:val="0076324C"/>
    <w:rsid w:val="007640D8"/>
    <w:rsid w:val="00870148"/>
    <w:rsid w:val="009A63CC"/>
    <w:rsid w:val="00E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CF2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5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510"/>
  </w:style>
  <w:style w:type="paragraph" w:styleId="Piedepgina">
    <w:name w:val="footer"/>
    <w:basedOn w:val="Normal"/>
    <w:link w:val="PiedepginaCar"/>
    <w:uiPriority w:val="99"/>
    <w:unhideWhenUsed/>
    <w:rsid w:val="002B55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510"/>
  </w:style>
  <w:style w:type="character" w:styleId="Nmerodepgina">
    <w:name w:val="page number"/>
    <w:basedOn w:val="Fuentedeprrafopredeter"/>
    <w:uiPriority w:val="99"/>
    <w:semiHidden/>
    <w:unhideWhenUsed/>
    <w:rsid w:val="002B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</dc:creator>
  <cp:keywords/>
  <dc:description/>
  <cp:lastModifiedBy>mvalonso19@gmail.com</cp:lastModifiedBy>
  <cp:revision>2</cp:revision>
  <dcterms:created xsi:type="dcterms:W3CDTF">2019-06-21T09:14:00Z</dcterms:created>
  <dcterms:modified xsi:type="dcterms:W3CDTF">2019-06-21T09:14:00Z</dcterms:modified>
</cp:coreProperties>
</file>