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05090" w14:textId="2663E679" w:rsidR="006D0609" w:rsidRPr="002B2156" w:rsidRDefault="00E25D4F" w:rsidP="001B049B">
      <w:pPr>
        <w:jc w:val="center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bookmarkStart w:id="0" w:name="_GoBack"/>
      <w:bookmarkEnd w:id="0"/>
      <w:r w:rsidRPr="002B2156">
        <w:rPr>
          <w:rFonts w:ascii="Bookman Old Style" w:hAnsi="Bookman Old Style"/>
          <w:b/>
          <w:sz w:val="28"/>
          <w:szCs w:val="28"/>
          <w:u w:val="single"/>
          <w:lang w:val="es-ES"/>
        </w:rPr>
        <w:t xml:space="preserve">COMUNICADO </w:t>
      </w:r>
      <w:r w:rsidR="00041D47" w:rsidRPr="002B2156">
        <w:rPr>
          <w:rFonts w:ascii="Bookman Old Style" w:hAnsi="Bookman Old Style"/>
          <w:b/>
          <w:sz w:val="28"/>
          <w:szCs w:val="28"/>
          <w:u w:val="single"/>
          <w:lang w:val="es-ES"/>
        </w:rPr>
        <w:t>SOBRE LAS DECLARACIONES DEL DIRECTOR DE LA GUARDIA CIVIL, D. FÉLIX AZÓN, EN RELACIÓN CON EL CASO DEL FALLECIMIENTO DEL MENOR EN TOTALÁN (MÁLAGA)</w:t>
      </w:r>
    </w:p>
    <w:p w14:paraId="08A4692F" w14:textId="77777777" w:rsidR="00041D47" w:rsidRPr="00E83895" w:rsidRDefault="00041D47" w:rsidP="001B049B">
      <w:pPr>
        <w:jc w:val="center"/>
        <w:rPr>
          <w:rFonts w:ascii="Bookman Old Style" w:hAnsi="Bookman Old Style"/>
          <w:b/>
          <w:sz w:val="32"/>
          <w:szCs w:val="32"/>
          <w:u w:val="single"/>
          <w:lang w:val="es-ES"/>
        </w:rPr>
      </w:pPr>
    </w:p>
    <w:p w14:paraId="06B59B52" w14:textId="1A2109DD" w:rsidR="00734FC5" w:rsidRPr="00E83895" w:rsidRDefault="00041D47" w:rsidP="00041D47">
      <w:pPr>
        <w:jc w:val="both"/>
        <w:rPr>
          <w:rFonts w:ascii="Bookman Old Style" w:hAnsi="Bookman Old Style"/>
          <w:lang w:val="es-ES"/>
        </w:rPr>
      </w:pPr>
      <w:r w:rsidRPr="00E83895">
        <w:rPr>
          <w:rFonts w:ascii="Bookman Old Style" w:hAnsi="Bookman Old Style"/>
          <w:lang w:val="es-ES"/>
        </w:rPr>
        <w:t>La Asociación Judicial Francisco de Vitoria quiere mostrar su indignación con las manife</w:t>
      </w:r>
      <w:r w:rsidR="00E83895">
        <w:rPr>
          <w:rFonts w:ascii="Bookman Old Style" w:hAnsi="Bookman Old Style"/>
          <w:lang w:val="es-ES"/>
        </w:rPr>
        <w:t xml:space="preserve">staciones </w:t>
      </w:r>
      <w:r w:rsidR="002B2156">
        <w:rPr>
          <w:rFonts w:ascii="Bookman Old Style" w:hAnsi="Bookman Old Style"/>
          <w:lang w:val="es-ES"/>
        </w:rPr>
        <w:t>efectuadas por el d</w:t>
      </w:r>
      <w:r w:rsidRPr="00E83895">
        <w:rPr>
          <w:rFonts w:ascii="Bookman Old Style" w:hAnsi="Bookman Old Style"/>
          <w:lang w:val="es-ES"/>
        </w:rPr>
        <w:t xml:space="preserve">irector de la Guardia Civil, D. Félix </w:t>
      </w:r>
      <w:proofErr w:type="spellStart"/>
      <w:r w:rsidRPr="00E83895">
        <w:rPr>
          <w:rFonts w:ascii="Bookman Old Style" w:hAnsi="Bookman Old Style"/>
          <w:lang w:val="es-ES"/>
        </w:rPr>
        <w:t>Azón</w:t>
      </w:r>
      <w:proofErr w:type="spellEnd"/>
      <w:r w:rsidRPr="00E83895">
        <w:rPr>
          <w:rFonts w:ascii="Bookman Old Style" w:hAnsi="Bookman Old Style"/>
          <w:lang w:val="es-ES"/>
        </w:rPr>
        <w:t xml:space="preserve">, a diversos medios de comunicación en el día de ayer, </w:t>
      </w:r>
      <w:r w:rsidR="00734FC5" w:rsidRPr="00E83895">
        <w:rPr>
          <w:rFonts w:ascii="Bookman Old Style" w:hAnsi="Bookman Old Style"/>
          <w:lang w:val="es-ES"/>
        </w:rPr>
        <w:t xml:space="preserve">29 de enero. </w:t>
      </w:r>
      <w:r w:rsidR="00E83895">
        <w:rPr>
          <w:rFonts w:ascii="Bookman Old Style" w:hAnsi="Bookman Old Style"/>
          <w:lang w:val="es-ES"/>
        </w:rPr>
        <w:t>En dichas declaraciones, e</w:t>
      </w:r>
      <w:r w:rsidR="00734FC5" w:rsidRPr="00E83895">
        <w:rPr>
          <w:rFonts w:ascii="Bookman Old Style" w:hAnsi="Bookman Old Style"/>
          <w:lang w:val="es-ES"/>
        </w:rPr>
        <w:t xml:space="preserve">l Sr. </w:t>
      </w:r>
      <w:proofErr w:type="spellStart"/>
      <w:r w:rsidR="00734FC5" w:rsidRPr="00E83895">
        <w:rPr>
          <w:rFonts w:ascii="Bookman Old Style" w:hAnsi="Bookman Old Style"/>
          <w:lang w:val="es-ES"/>
        </w:rPr>
        <w:t>Azón</w:t>
      </w:r>
      <w:proofErr w:type="spellEnd"/>
      <w:r w:rsidR="00734FC5" w:rsidRPr="00E83895">
        <w:rPr>
          <w:rFonts w:ascii="Bookman Old Style" w:hAnsi="Bookman Old Style"/>
          <w:lang w:val="es-ES"/>
        </w:rPr>
        <w:t xml:space="preserve"> se ha pronunciado en el sentido de asegurar que la muerte del menor</w:t>
      </w:r>
      <w:r w:rsidR="00D066CE" w:rsidRPr="00E83895">
        <w:rPr>
          <w:rFonts w:ascii="Bookman Old Style" w:hAnsi="Bookman Old Style"/>
          <w:lang w:val="es-ES"/>
        </w:rPr>
        <w:t xml:space="preserve"> que cayó</w:t>
      </w:r>
      <w:r w:rsidR="00E83895">
        <w:rPr>
          <w:rFonts w:ascii="Bookman Old Style" w:hAnsi="Bookman Old Style"/>
          <w:lang w:val="es-ES"/>
        </w:rPr>
        <w:t xml:space="preserve"> en el interior de</w:t>
      </w:r>
      <w:r w:rsidR="00D066CE" w:rsidRPr="00E83895">
        <w:rPr>
          <w:rFonts w:ascii="Bookman Old Style" w:hAnsi="Bookman Old Style"/>
          <w:lang w:val="es-ES"/>
        </w:rPr>
        <w:t xml:space="preserve"> un pozo ilegal en la localidad de </w:t>
      </w:r>
      <w:proofErr w:type="spellStart"/>
      <w:r w:rsidR="00D066CE" w:rsidRPr="00E83895">
        <w:rPr>
          <w:rFonts w:ascii="Bookman Old Style" w:hAnsi="Bookman Old Style"/>
          <w:lang w:val="es-ES"/>
        </w:rPr>
        <w:t>Totalán</w:t>
      </w:r>
      <w:proofErr w:type="spellEnd"/>
      <w:r w:rsidR="00D066CE" w:rsidRPr="00E83895">
        <w:rPr>
          <w:rFonts w:ascii="Bookman Old Style" w:hAnsi="Bookman Old Style"/>
          <w:lang w:val="es-ES"/>
        </w:rPr>
        <w:t xml:space="preserve"> el pasado día </w:t>
      </w:r>
      <w:r w:rsidR="00F85CC9" w:rsidRPr="00E83895">
        <w:rPr>
          <w:rFonts w:ascii="Bookman Old Style" w:hAnsi="Bookman Old Style"/>
          <w:lang w:val="es-ES"/>
        </w:rPr>
        <w:t>13 de enero, solo pudo deberse a</w:t>
      </w:r>
      <w:r w:rsidR="00EE7F8D" w:rsidRPr="00E83895">
        <w:rPr>
          <w:rFonts w:ascii="Bookman Old Style" w:hAnsi="Bookman Old Style"/>
          <w:lang w:val="es-ES"/>
        </w:rPr>
        <w:t xml:space="preserve"> un “homicidio imprudente”</w:t>
      </w:r>
      <w:r w:rsidR="00E83895">
        <w:rPr>
          <w:rFonts w:ascii="Bookman Old Style" w:hAnsi="Bookman Old Style"/>
          <w:lang w:val="es-ES"/>
        </w:rPr>
        <w:t>, dando otros detalles de las diligencias policiales de investigación que se han practicado para el esclarecimiento de los hechos</w:t>
      </w:r>
      <w:r w:rsidR="00EE7F8D" w:rsidRPr="00E83895">
        <w:rPr>
          <w:rFonts w:ascii="Bookman Old Style" w:hAnsi="Bookman Old Style"/>
          <w:lang w:val="es-ES"/>
        </w:rPr>
        <w:t xml:space="preserve">. A este respecto lamentamos tener que recordar a quien, paradójicamente, </w:t>
      </w:r>
      <w:r w:rsidR="002B2156">
        <w:rPr>
          <w:rFonts w:ascii="Bookman Old Style" w:hAnsi="Bookman Old Style"/>
          <w:lang w:val="es-ES"/>
        </w:rPr>
        <w:t>proviene</w:t>
      </w:r>
      <w:r w:rsidR="00EE7F8D" w:rsidRPr="00E83895">
        <w:rPr>
          <w:rFonts w:ascii="Bookman Old Style" w:hAnsi="Bookman Old Style"/>
          <w:lang w:val="es-ES"/>
        </w:rPr>
        <w:t xml:space="preserve"> de la Carrera Judicial, que tan triste suceso está siendo objeto de investigació</w:t>
      </w:r>
      <w:r w:rsidR="00E83895">
        <w:rPr>
          <w:rFonts w:ascii="Bookman Old Style" w:hAnsi="Bookman Old Style"/>
          <w:lang w:val="es-ES"/>
        </w:rPr>
        <w:t>n por una</w:t>
      </w:r>
      <w:r w:rsidR="004D4F58">
        <w:rPr>
          <w:rFonts w:ascii="Bookman Old Style" w:hAnsi="Bookman Old Style"/>
          <w:lang w:val="es-ES"/>
        </w:rPr>
        <w:t xml:space="preserve"> juez i</w:t>
      </w:r>
      <w:r w:rsidR="00EE7F8D" w:rsidRPr="00E83895">
        <w:rPr>
          <w:rFonts w:ascii="Bookman Old Style" w:hAnsi="Bookman Old Style"/>
          <w:lang w:val="es-ES"/>
        </w:rPr>
        <w:t xml:space="preserve">nstructora de Málaga, quien ha decretado el secreto de sumario. Como bien sabe el Sr. </w:t>
      </w:r>
      <w:proofErr w:type="spellStart"/>
      <w:r w:rsidR="00EE7F8D" w:rsidRPr="00E83895">
        <w:rPr>
          <w:rFonts w:ascii="Bookman Old Style" w:hAnsi="Bookman Old Style"/>
          <w:lang w:val="es-ES"/>
        </w:rPr>
        <w:t>Azón</w:t>
      </w:r>
      <w:proofErr w:type="spellEnd"/>
      <w:r w:rsidR="00EE7F8D" w:rsidRPr="00E83895">
        <w:rPr>
          <w:rFonts w:ascii="Bookman Old Style" w:hAnsi="Bookman Old Style"/>
          <w:lang w:val="es-ES"/>
        </w:rPr>
        <w:t xml:space="preserve">, </w:t>
      </w:r>
      <w:r w:rsidR="002B2156">
        <w:rPr>
          <w:rFonts w:ascii="Bookman Old Style" w:hAnsi="Bookman Old Style"/>
          <w:lang w:val="es-ES"/>
        </w:rPr>
        <w:t>incumple el deber de sigilo quien hace pública cualquier información relativa a detalles de las investigaciones declaradas expresamente secretas de los que haya tenido conocimiento por razón de su cargo.</w:t>
      </w:r>
      <w:r w:rsidR="00966FDE" w:rsidRPr="00E83895">
        <w:rPr>
          <w:rFonts w:ascii="Bookman Old Style" w:hAnsi="Bookman Old Style"/>
          <w:lang w:val="es-ES"/>
        </w:rPr>
        <w:t xml:space="preserve"> </w:t>
      </w:r>
    </w:p>
    <w:p w14:paraId="0262887A" w14:textId="77777777" w:rsidR="002C4B6E" w:rsidRPr="00E83895" w:rsidRDefault="002C4B6E" w:rsidP="00041D47">
      <w:pPr>
        <w:jc w:val="both"/>
        <w:rPr>
          <w:rFonts w:ascii="Bookman Old Style" w:hAnsi="Bookman Old Style"/>
          <w:lang w:val="es-ES"/>
        </w:rPr>
      </w:pPr>
    </w:p>
    <w:p w14:paraId="191A5CAE" w14:textId="74D6B46D" w:rsidR="002C4B6E" w:rsidRPr="00E83895" w:rsidRDefault="002C4B6E" w:rsidP="002B2156">
      <w:pPr>
        <w:ind w:firstLine="708"/>
        <w:jc w:val="both"/>
        <w:rPr>
          <w:rFonts w:ascii="Bookman Old Style" w:hAnsi="Bookman Old Style"/>
          <w:lang w:val="es-ES"/>
        </w:rPr>
      </w:pPr>
      <w:r w:rsidRPr="00E83895">
        <w:rPr>
          <w:rFonts w:ascii="Bookman Old Style" w:hAnsi="Bookman Old Style"/>
          <w:lang w:val="es-ES"/>
        </w:rPr>
        <w:t xml:space="preserve">Por otra parte, </w:t>
      </w:r>
      <w:r w:rsidR="007417CE" w:rsidRPr="00E83895">
        <w:rPr>
          <w:rFonts w:ascii="Bookman Old Style" w:hAnsi="Bookman Old Style"/>
          <w:lang w:val="es-ES"/>
        </w:rPr>
        <w:t xml:space="preserve">con declaraciones como la del Sr. </w:t>
      </w:r>
      <w:proofErr w:type="spellStart"/>
      <w:r w:rsidR="007417CE" w:rsidRPr="00E83895">
        <w:rPr>
          <w:rFonts w:ascii="Bookman Old Style" w:hAnsi="Bookman Old Style"/>
          <w:lang w:val="es-ES"/>
        </w:rPr>
        <w:t>Azón</w:t>
      </w:r>
      <w:proofErr w:type="spellEnd"/>
      <w:r w:rsidR="007417CE" w:rsidRPr="00E83895">
        <w:rPr>
          <w:rFonts w:ascii="Bookman Old Style" w:hAnsi="Bookman Old Style"/>
          <w:lang w:val="es-ES"/>
        </w:rPr>
        <w:t xml:space="preserve">, se socava la confianza en la Justicia, por cuanto </w:t>
      </w:r>
      <w:r w:rsidR="002B2156">
        <w:rPr>
          <w:rFonts w:ascii="Bookman Old Style" w:hAnsi="Bookman Old Style"/>
          <w:lang w:val="es-ES"/>
        </w:rPr>
        <w:t xml:space="preserve">se </w:t>
      </w:r>
      <w:r w:rsidR="00E83895">
        <w:rPr>
          <w:rFonts w:ascii="Bookman Old Style" w:hAnsi="Bookman Old Style"/>
          <w:lang w:val="es-ES"/>
        </w:rPr>
        <w:t xml:space="preserve">trata de </w:t>
      </w:r>
      <w:r w:rsidR="007417CE" w:rsidRPr="00E83895">
        <w:rPr>
          <w:rFonts w:ascii="Bookman Old Style" w:hAnsi="Bookman Old Style"/>
          <w:lang w:val="es-ES"/>
        </w:rPr>
        <w:t>condiciona</w:t>
      </w:r>
      <w:r w:rsidR="00E83895">
        <w:rPr>
          <w:rFonts w:ascii="Bookman Old Style" w:hAnsi="Bookman Old Style"/>
          <w:lang w:val="es-ES"/>
        </w:rPr>
        <w:t>r</w:t>
      </w:r>
      <w:r w:rsidR="007417CE" w:rsidRPr="00E83895">
        <w:rPr>
          <w:rFonts w:ascii="Bookman Old Style" w:hAnsi="Bookman Old Style"/>
          <w:lang w:val="es-ES"/>
        </w:rPr>
        <w:t xml:space="preserve"> la decisión de la juez instructora encargada del caso que, a la sazón, es a quien corresponde lega</w:t>
      </w:r>
      <w:r w:rsidR="002B2156">
        <w:rPr>
          <w:rFonts w:ascii="Bookman Old Style" w:hAnsi="Bookman Old Style"/>
          <w:lang w:val="es-ES"/>
        </w:rPr>
        <w:t>lmente calificar los hechos</w:t>
      </w:r>
      <w:r w:rsidR="007417CE" w:rsidRPr="00E83895">
        <w:rPr>
          <w:rFonts w:ascii="Bookman Old Style" w:hAnsi="Bookman Old Style"/>
          <w:lang w:val="es-ES"/>
        </w:rPr>
        <w:t xml:space="preserve">. </w:t>
      </w:r>
      <w:r w:rsidR="004D4F58">
        <w:rPr>
          <w:rFonts w:ascii="Bookman Old Style" w:hAnsi="Bookman Old Style"/>
          <w:lang w:val="es-ES"/>
        </w:rPr>
        <w:t xml:space="preserve">No </w:t>
      </w:r>
      <w:proofErr w:type="gramStart"/>
      <w:r w:rsidR="004D4F58">
        <w:rPr>
          <w:rFonts w:ascii="Bookman Old Style" w:hAnsi="Bookman Old Style"/>
          <w:lang w:val="es-ES"/>
        </w:rPr>
        <w:t>obstante</w:t>
      </w:r>
      <w:proofErr w:type="gramEnd"/>
      <w:r w:rsidR="002B2156">
        <w:rPr>
          <w:rFonts w:ascii="Bookman Old Style" w:hAnsi="Bookman Old Style"/>
          <w:lang w:val="es-ES"/>
        </w:rPr>
        <w:t xml:space="preserve"> nuestra protesta, queremos reconocer expresamente la </w:t>
      </w:r>
      <w:r w:rsidR="004D4F58">
        <w:rPr>
          <w:rFonts w:ascii="Bookman Old Style" w:hAnsi="Bookman Old Style"/>
          <w:lang w:val="es-ES"/>
        </w:rPr>
        <w:t>función</w:t>
      </w:r>
      <w:r w:rsidR="002B2156">
        <w:rPr>
          <w:rFonts w:ascii="Bookman Old Style" w:hAnsi="Bookman Old Style"/>
          <w:lang w:val="es-ES"/>
        </w:rPr>
        <w:t xml:space="preserve"> de la </w:t>
      </w:r>
      <w:r w:rsidR="002B2156" w:rsidRPr="002B2156">
        <w:rPr>
          <w:rFonts w:ascii="Bookman Old Style" w:hAnsi="Bookman Old Style"/>
          <w:lang w:val="es-ES"/>
        </w:rPr>
        <w:t>Guardia Civil</w:t>
      </w:r>
      <w:r w:rsidR="002B2156">
        <w:rPr>
          <w:rFonts w:ascii="Bookman Old Style" w:hAnsi="Bookman Old Style"/>
          <w:lang w:val="es-ES"/>
        </w:rPr>
        <w:t xml:space="preserve"> en su lucha contra la delincuencia, la cual</w:t>
      </w:r>
      <w:r w:rsidR="002B2156" w:rsidRPr="002B2156">
        <w:rPr>
          <w:rFonts w:ascii="Bookman Old Style" w:hAnsi="Bookman Old Style"/>
          <w:lang w:val="es-ES"/>
        </w:rPr>
        <w:t xml:space="preserve"> e</w:t>
      </w:r>
      <w:r w:rsidR="002B2156">
        <w:rPr>
          <w:rFonts w:ascii="Bookman Old Style" w:hAnsi="Bookman Old Style"/>
          <w:lang w:val="es-ES"/>
        </w:rPr>
        <w:t xml:space="preserve">s reconocida día a día por la Carrera Judicial, sin que pueda ser empañada la labor callada y efectiva de este Cuerpo por unas concretas manifestaciones de su director. </w:t>
      </w:r>
      <w:r w:rsidR="002B2156" w:rsidRPr="002B2156">
        <w:rPr>
          <w:rFonts w:ascii="Bookman Old Style" w:hAnsi="Bookman Old Style"/>
          <w:lang w:val="es-ES"/>
        </w:rPr>
        <w:t xml:space="preserve"> </w:t>
      </w:r>
    </w:p>
    <w:p w14:paraId="4DAD5FC4" w14:textId="77777777" w:rsidR="007417CE" w:rsidRPr="00E83895" w:rsidRDefault="007417CE" w:rsidP="00041D47">
      <w:pPr>
        <w:jc w:val="both"/>
        <w:rPr>
          <w:rFonts w:ascii="Bookman Old Style" w:hAnsi="Bookman Old Style"/>
          <w:lang w:val="es-ES"/>
        </w:rPr>
      </w:pPr>
    </w:p>
    <w:p w14:paraId="0F3FCC74" w14:textId="5C86DC2E" w:rsidR="007417CE" w:rsidRPr="00E83895" w:rsidRDefault="007417CE" w:rsidP="002B2156">
      <w:pPr>
        <w:ind w:firstLine="708"/>
        <w:jc w:val="both"/>
        <w:rPr>
          <w:rFonts w:ascii="Bookman Old Style" w:hAnsi="Bookman Old Style"/>
          <w:lang w:val="es-ES"/>
        </w:rPr>
      </w:pPr>
      <w:r w:rsidRPr="00E83895">
        <w:rPr>
          <w:rFonts w:ascii="Bookman Old Style" w:hAnsi="Bookman Old Style"/>
          <w:lang w:val="es-ES"/>
        </w:rPr>
        <w:t xml:space="preserve">Finalmente, queremos hacer un llamamiento a la opinión pública en el sentido de manifestar nuestra más enérgica protesta ante las continuas injerencias de los poderes públicos </w:t>
      </w:r>
      <w:r w:rsidR="0093443D" w:rsidRPr="00E83895">
        <w:rPr>
          <w:rFonts w:ascii="Bookman Old Style" w:hAnsi="Bookman Old Style"/>
          <w:lang w:val="es-ES"/>
        </w:rPr>
        <w:t>en las investigaciones judiciales</w:t>
      </w:r>
      <w:r w:rsidR="00E83895">
        <w:rPr>
          <w:rFonts w:ascii="Bookman Old Style" w:hAnsi="Bookman Old Style"/>
          <w:lang w:val="es-ES"/>
        </w:rPr>
        <w:t>,</w:t>
      </w:r>
      <w:r w:rsidR="0093443D" w:rsidRPr="00E83895">
        <w:rPr>
          <w:rFonts w:ascii="Bookman Old Style" w:hAnsi="Bookman Old Style"/>
          <w:lang w:val="es-ES"/>
        </w:rPr>
        <w:t xml:space="preserve"> </w:t>
      </w:r>
      <w:r w:rsidR="00AC305F" w:rsidRPr="00E83895">
        <w:rPr>
          <w:rFonts w:ascii="Bookman Old Style" w:hAnsi="Bookman Old Style"/>
          <w:lang w:val="es-ES"/>
        </w:rPr>
        <w:t xml:space="preserve">condenando </w:t>
      </w:r>
      <w:r w:rsidR="00E83895" w:rsidRPr="00E83895">
        <w:rPr>
          <w:rFonts w:ascii="Bookman Old Style" w:hAnsi="Bookman Old Style"/>
          <w:lang w:val="es-ES"/>
        </w:rPr>
        <w:t xml:space="preserve">especialmente la actitud del Sr. </w:t>
      </w:r>
      <w:proofErr w:type="spellStart"/>
      <w:r w:rsidR="00E83895" w:rsidRPr="00E83895">
        <w:rPr>
          <w:rFonts w:ascii="Bookman Old Style" w:hAnsi="Bookman Old Style"/>
          <w:lang w:val="es-ES"/>
        </w:rPr>
        <w:t>Azón</w:t>
      </w:r>
      <w:proofErr w:type="spellEnd"/>
      <w:r w:rsidR="00E83895" w:rsidRPr="00E83895">
        <w:rPr>
          <w:rFonts w:ascii="Bookman Old Style" w:hAnsi="Bookman Old Style"/>
          <w:lang w:val="es-ES"/>
        </w:rPr>
        <w:t xml:space="preserve">, dada su gran responsabilidad institucional. </w:t>
      </w:r>
    </w:p>
    <w:p w14:paraId="5E6461A1" w14:textId="77777777" w:rsidR="00E83895" w:rsidRPr="00E83895" w:rsidRDefault="00E83895" w:rsidP="00041D47">
      <w:pPr>
        <w:jc w:val="both"/>
        <w:rPr>
          <w:rFonts w:ascii="Bookman Old Style" w:hAnsi="Bookman Old Style"/>
          <w:lang w:val="es-ES"/>
        </w:rPr>
      </w:pPr>
    </w:p>
    <w:p w14:paraId="4C023AEC" w14:textId="75106DB8" w:rsidR="00E83895" w:rsidRPr="00E83895" w:rsidRDefault="000C14F6" w:rsidP="002B2156">
      <w:pPr>
        <w:ind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Pedimos que d</w:t>
      </w:r>
      <w:r w:rsidR="009472EF">
        <w:rPr>
          <w:rFonts w:ascii="Bookman Old Style" w:hAnsi="Bookman Old Style"/>
          <w:lang w:val="es-ES"/>
        </w:rPr>
        <w:t xml:space="preserve">ejen trabajar a los jueces para que cuanto antes los familiares del pequeño fallecido puedan conocer los pormenores de lo sucedido. Desde estas líneas les trasladamos nuestro más sentido pésame. </w:t>
      </w:r>
    </w:p>
    <w:p w14:paraId="2786B6DD" w14:textId="77777777" w:rsidR="00E83895" w:rsidRPr="00E83895" w:rsidRDefault="00E83895" w:rsidP="00041D47">
      <w:pPr>
        <w:jc w:val="both"/>
        <w:rPr>
          <w:rFonts w:ascii="Bookman Old Style" w:hAnsi="Bookman Old Style"/>
          <w:lang w:val="es-ES"/>
        </w:rPr>
      </w:pPr>
    </w:p>
    <w:p w14:paraId="76220F9A" w14:textId="13BD868D" w:rsidR="00E83895" w:rsidRPr="00E83895" w:rsidRDefault="00E83895" w:rsidP="002B2156">
      <w:pPr>
        <w:ind w:firstLine="708"/>
        <w:jc w:val="both"/>
        <w:rPr>
          <w:rFonts w:ascii="Bookman Old Style" w:hAnsi="Bookman Old Style"/>
          <w:lang w:val="es-ES"/>
        </w:rPr>
      </w:pPr>
      <w:r w:rsidRPr="00E83895">
        <w:rPr>
          <w:rFonts w:ascii="Bookman Old Style" w:hAnsi="Bookman Old Style"/>
          <w:lang w:val="es-ES"/>
        </w:rPr>
        <w:t xml:space="preserve">En Madrid, a 30 de enero de 2019. </w:t>
      </w:r>
    </w:p>
    <w:p w14:paraId="68DF8F95" w14:textId="77777777" w:rsidR="00E83895" w:rsidRPr="00E83895" w:rsidRDefault="00E83895" w:rsidP="00041D47">
      <w:pPr>
        <w:jc w:val="both"/>
        <w:rPr>
          <w:rFonts w:ascii="Bookman Old Style" w:hAnsi="Bookman Old Style"/>
          <w:lang w:val="es-ES"/>
        </w:rPr>
      </w:pPr>
    </w:p>
    <w:p w14:paraId="63944874" w14:textId="77777777" w:rsidR="00E83895" w:rsidRPr="00E83895" w:rsidRDefault="00E83895" w:rsidP="00041D47">
      <w:pPr>
        <w:jc w:val="both"/>
        <w:rPr>
          <w:rFonts w:ascii="Bookman Old Style" w:hAnsi="Bookman Old Style"/>
          <w:lang w:val="es-ES"/>
        </w:rPr>
      </w:pPr>
    </w:p>
    <w:p w14:paraId="4AAC779C" w14:textId="40C8564B" w:rsidR="00E83895" w:rsidRPr="00E83895" w:rsidRDefault="00E83895" w:rsidP="002B2156">
      <w:pPr>
        <w:ind w:firstLine="708"/>
        <w:jc w:val="both"/>
        <w:rPr>
          <w:rFonts w:ascii="Bookman Old Style" w:hAnsi="Bookman Old Style"/>
          <w:lang w:val="es-ES"/>
        </w:rPr>
      </w:pPr>
      <w:r w:rsidRPr="00E83895">
        <w:rPr>
          <w:rFonts w:ascii="Bookman Old Style" w:hAnsi="Bookman Old Style"/>
          <w:lang w:val="es-ES"/>
        </w:rPr>
        <w:t xml:space="preserve">COMITÉ NACIONAL </w:t>
      </w:r>
    </w:p>
    <w:p w14:paraId="05A25CA2" w14:textId="60A351DD" w:rsidR="00E83895" w:rsidRPr="00E83895" w:rsidRDefault="00E83895" w:rsidP="002B2156">
      <w:pPr>
        <w:ind w:firstLine="708"/>
        <w:jc w:val="both"/>
        <w:rPr>
          <w:rFonts w:ascii="Bookman Old Style" w:hAnsi="Bookman Old Style"/>
          <w:lang w:val="es-ES"/>
        </w:rPr>
      </w:pPr>
      <w:r w:rsidRPr="00E83895">
        <w:rPr>
          <w:rFonts w:ascii="Bookman Old Style" w:hAnsi="Bookman Old Style"/>
          <w:lang w:val="es-ES"/>
        </w:rPr>
        <w:t>AJFV</w:t>
      </w:r>
    </w:p>
    <w:sectPr w:rsidR="00E83895" w:rsidRPr="00E83895" w:rsidSect="004A607C">
      <w:headerReference w:type="even" r:id="rId7"/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F0682" w14:textId="77777777" w:rsidR="007D71C6" w:rsidRDefault="007D71C6" w:rsidP="007D71C6">
      <w:r>
        <w:separator/>
      </w:r>
    </w:p>
  </w:endnote>
  <w:endnote w:type="continuationSeparator" w:id="0">
    <w:p w14:paraId="64C7E65C" w14:textId="77777777" w:rsidR="007D71C6" w:rsidRDefault="007D71C6" w:rsidP="007D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1A37" w14:textId="77777777" w:rsidR="007D71C6" w:rsidRDefault="007D71C6" w:rsidP="007D71C6">
      <w:r>
        <w:separator/>
      </w:r>
    </w:p>
  </w:footnote>
  <w:footnote w:type="continuationSeparator" w:id="0">
    <w:p w14:paraId="33ED5FE3" w14:textId="77777777" w:rsidR="007D71C6" w:rsidRDefault="007D71C6" w:rsidP="007D71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DE962" w14:textId="77777777" w:rsidR="001B67A4" w:rsidRDefault="001B67A4" w:rsidP="006F4FF5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2F33B0" w14:textId="77777777" w:rsidR="007D71C6" w:rsidRDefault="007D71C6" w:rsidP="001B67A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964F1" w14:textId="77777777" w:rsidR="001B67A4" w:rsidRDefault="001B67A4" w:rsidP="006F4FF5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6A7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25A00" w14:textId="77777777" w:rsidR="007D71C6" w:rsidRDefault="007D71C6" w:rsidP="001B67A4">
    <w:pPr>
      <w:pStyle w:val="Encabezado"/>
      <w:ind w:right="360"/>
      <w:jc w:val="center"/>
    </w:pPr>
    <w:r>
      <w:rPr>
        <w:noProof/>
        <w:lang w:eastAsia="es-ES_tradnl"/>
      </w:rPr>
      <w:drawing>
        <wp:inline distT="0" distB="0" distL="0" distR="0" wp14:anchorId="3285C4C6" wp14:editId="50DAB5F2">
          <wp:extent cx="998653" cy="354899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JF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815" cy="375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93EF" w14:textId="77777777" w:rsidR="007D71C6" w:rsidRDefault="007D71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C6"/>
    <w:rsid w:val="00041D47"/>
    <w:rsid w:val="000C14F6"/>
    <w:rsid w:val="001A13B4"/>
    <w:rsid w:val="001A610F"/>
    <w:rsid w:val="001B049B"/>
    <w:rsid w:val="001B67A4"/>
    <w:rsid w:val="002B2156"/>
    <w:rsid w:val="002C4B6E"/>
    <w:rsid w:val="003743F0"/>
    <w:rsid w:val="004A607C"/>
    <w:rsid w:val="004D4F58"/>
    <w:rsid w:val="00516A76"/>
    <w:rsid w:val="00532584"/>
    <w:rsid w:val="00614E4F"/>
    <w:rsid w:val="00634729"/>
    <w:rsid w:val="006818D7"/>
    <w:rsid w:val="00695CFC"/>
    <w:rsid w:val="006D0609"/>
    <w:rsid w:val="00734FC5"/>
    <w:rsid w:val="007417CE"/>
    <w:rsid w:val="00744E9C"/>
    <w:rsid w:val="0076324C"/>
    <w:rsid w:val="00773176"/>
    <w:rsid w:val="00787D08"/>
    <w:rsid w:val="007D71C6"/>
    <w:rsid w:val="00870148"/>
    <w:rsid w:val="008F5B1C"/>
    <w:rsid w:val="0093443D"/>
    <w:rsid w:val="009472EF"/>
    <w:rsid w:val="00966FDE"/>
    <w:rsid w:val="00AC305F"/>
    <w:rsid w:val="00D066CE"/>
    <w:rsid w:val="00D335AB"/>
    <w:rsid w:val="00DE35D8"/>
    <w:rsid w:val="00E25D4F"/>
    <w:rsid w:val="00E83895"/>
    <w:rsid w:val="00EE7F8D"/>
    <w:rsid w:val="00F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AAC1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1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1C6"/>
  </w:style>
  <w:style w:type="paragraph" w:styleId="Piedepgina">
    <w:name w:val="footer"/>
    <w:basedOn w:val="Normal"/>
    <w:link w:val="PiedepginaCar"/>
    <w:uiPriority w:val="99"/>
    <w:unhideWhenUsed/>
    <w:rsid w:val="007D71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1C6"/>
  </w:style>
  <w:style w:type="character" w:styleId="Nmerodepgina">
    <w:name w:val="page number"/>
    <w:basedOn w:val="Fuentedeprrafopredeter"/>
    <w:uiPriority w:val="99"/>
    <w:semiHidden/>
    <w:unhideWhenUsed/>
    <w:rsid w:val="001B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18325B-7D8C-4747-8FC8-581F7C8D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366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Velilla Antolín</dc:creator>
  <cp:keywords/>
  <dc:description/>
  <cp:lastModifiedBy>Natalia Velilla Antolín</cp:lastModifiedBy>
  <cp:revision>8</cp:revision>
  <dcterms:created xsi:type="dcterms:W3CDTF">2019-01-29T19:25:00Z</dcterms:created>
  <dcterms:modified xsi:type="dcterms:W3CDTF">2019-01-29T22:56:00Z</dcterms:modified>
</cp:coreProperties>
</file>